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674E6" w14:textId="77777777" w:rsidR="003C73A2" w:rsidRDefault="003C73A2" w:rsidP="003C73A2">
      <w:pPr>
        <w:rPr>
          <w:rFonts w:cs="Arial"/>
          <w:b/>
          <w:bCs/>
        </w:rPr>
      </w:pPr>
    </w:p>
    <w:p w14:paraId="70DF759E" w14:textId="77777777" w:rsidR="003C73A2" w:rsidRPr="004601A2" w:rsidRDefault="003C73A2" w:rsidP="003C73A2">
      <w:pPr>
        <w:rPr>
          <w:i/>
          <w:iCs/>
          <w:sz w:val="72"/>
          <w:szCs w:val="72"/>
        </w:rPr>
      </w:pPr>
      <w:r w:rsidRPr="004601A2">
        <w:rPr>
          <w:sz w:val="72"/>
          <w:szCs w:val="72"/>
        </w:rPr>
        <w:t xml:space="preserve">                    </w:t>
      </w:r>
      <w:proofErr w:type="spellStart"/>
      <w:r w:rsidRPr="004601A2">
        <w:rPr>
          <w:b/>
          <w:bCs/>
          <w:color w:val="004F88"/>
          <w:sz w:val="72"/>
          <w:szCs w:val="72"/>
        </w:rPr>
        <w:t>STER</w:t>
      </w:r>
      <w:r w:rsidRPr="004601A2">
        <w:rPr>
          <w:i/>
          <w:iCs/>
          <w:color w:val="808080" w:themeColor="background1" w:themeShade="80"/>
          <w:sz w:val="72"/>
          <w:szCs w:val="72"/>
        </w:rPr>
        <w:t>ker</w:t>
      </w:r>
      <w:proofErr w:type="spellEnd"/>
      <w:r w:rsidRPr="004601A2">
        <w:rPr>
          <w:color w:val="808080" w:themeColor="background1" w:themeShade="80"/>
          <w:sz w:val="72"/>
          <w:szCs w:val="72"/>
        </w:rPr>
        <w:t xml:space="preserve"> </w:t>
      </w:r>
      <w:r w:rsidRPr="004601A2">
        <w:rPr>
          <w:sz w:val="72"/>
          <w:szCs w:val="72"/>
        </w:rPr>
        <w:t xml:space="preserve">                                                                    </w:t>
      </w:r>
    </w:p>
    <w:p w14:paraId="47B014FA" w14:textId="3A85AD32" w:rsidR="003C73A2" w:rsidRPr="004601A2" w:rsidRDefault="003C73A2" w:rsidP="003C73A2">
      <w:pPr>
        <w:rPr>
          <w:i/>
          <w:iCs/>
        </w:rPr>
      </w:pPr>
      <w:r w:rsidRPr="004601A2">
        <w:rPr>
          <w:i/>
          <w:iCs/>
        </w:rPr>
        <w:t xml:space="preserve">       Informatie voor naasten van </w:t>
      </w:r>
      <w:r>
        <w:rPr>
          <w:i/>
          <w:iCs/>
        </w:rPr>
        <w:t>mensen</w:t>
      </w:r>
      <w:r w:rsidRPr="004601A2">
        <w:rPr>
          <w:i/>
          <w:iCs/>
        </w:rPr>
        <w:t xml:space="preserve"> die in hun jeugd seksueel misbruikt zijn.</w:t>
      </w:r>
    </w:p>
    <w:p w14:paraId="492187EC" w14:textId="77777777" w:rsidR="003C73A2" w:rsidRPr="004601A2" w:rsidRDefault="003C73A2" w:rsidP="003C73A2">
      <w:pPr>
        <w:spacing w:before="100" w:beforeAutospacing="1" w:after="100" w:afterAutospacing="1" w:line="240" w:lineRule="auto"/>
        <w:rPr>
          <w:b/>
          <w:bCs/>
          <w:color w:val="004F88"/>
          <w:sz w:val="24"/>
          <w:szCs w:val="24"/>
        </w:rPr>
      </w:pPr>
    </w:p>
    <w:p w14:paraId="26683F0E" w14:textId="77777777" w:rsidR="003C73A2" w:rsidRPr="004601A2" w:rsidRDefault="003C73A2" w:rsidP="003C73A2">
      <w:pPr>
        <w:spacing w:before="100" w:beforeAutospacing="1" w:after="100" w:afterAutospacing="1" w:line="240" w:lineRule="auto"/>
        <w:rPr>
          <w:b/>
          <w:bCs/>
          <w:color w:val="004F88"/>
          <w:sz w:val="24"/>
          <w:szCs w:val="24"/>
        </w:rPr>
      </w:pPr>
      <w:r w:rsidRPr="004601A2">
        <w:rPr>
          <w:b/>
          <w:bCs/>
          <w:color w:val="004F88"/>
          <w:sz w:val="24"/>
          <w:szCs w:val="24"/>
        </w:rPr>
        <w:t>JE PARTNER OF EEN DIERBARE IN JE OMGEVING IS IN DE JEUGD SEKSUEEL MISBRUIKT.</w:t>
      </w:r>
    </w:p>
    <w:p w14:paraId="0847B928" w14:textId="77777777" w:rsidR="003C73A2" w:rsidRPr="004601A2" w:rsidRDefault="003C73A2" w:rsidP="003C73A2">
      <w:pPr>
        <w:spacing w:before="100" w:beforeAutospacing="1" w:after="100" w:afterAutospacing="1" w:line="240" w:lineRule="auto"/>
        <w:rPr>
          <w:b/>
          <w:bCs/>
          <w:color w:val="004F88"/>
        </w:rPr>
      </w:pPr>
      <w:r w:rsidRPr="004601A2">
        <w:rPr>
          <w:b/>
          <w:bCs/>
          <w:color w:val="004F88"/>
        </w:rPr>
        <w:t>Wat is er gebeurd?</w:t>
      </w:r>
      <w:r w:rsidRPr="004601A2">
        <w:rPr>
          <w:b/>
          <w:bCs/>
          <w:color w:val="004F88"/>
          <w:sz w:val="24"/>
          <w:szCs w:val="24"/>
        </w:rPr>
        <w:br/>
      </w:r>
      <w:r w:rsidRPr="004601A2">
        <w:rPr>
          <w:b/>
          <w:bCs/>
          <w:color w:val="004F88"/>
          <w:sz w:val="24"/>
          <w:szCs w:val="24"/>
        </w:rPr>
        <w:br/>
      </w:r>
      <w:r w:rsidRPr="004601A2">
        <w:rPr>
          <w:rFonts w:ascii="Aptos" w:eastAsia="Times New Roman" w:hAnsi="Aptos" w:cs="Times New Roman"/>
          <w:i/>
          <w:iCs/>
          <w:kern w:val="0"/>
          <w:lang w:eastAsia="nl-NL"/>
          <w14:ligatures w14:val="none"/>
        </w:rPr>
        <w:t>Betekenis</w:t>
      </w:r>
      <w:r w:rsidRPr="004601A2">
        <w:rPr>
          <w:rFonts w:ascii="Aptos" w:eastAsia="Times New Roman" w:hAnsi="Aptos" w:cs="Times New Roman"/>
          <w:kern w:val="0"/>
          <w:lang w:eastAsia="nl-NL"/>
          <w14:ligatures w14:val="none"/>
        </w:rPr>
        <w:t>:</w:t>
      </w:r>
      <w:r w:rsidRPr="004601A2">
        <w:rPr>
          <w:rFonts w:ascii="Aptos" w:eastAsia="Times New Roman" w:hAnsi="Aptos" w:cs="Times New Roman"/>
          <w:b/>
          <w:bCs/>
          <w:color w:val="004F88"/>
          <w:kern w:val="0"/>
          <w:lang w:eastAsia="nl-NL"/>
          <w14:ligatures w14:val="none"/>
        </w:rPr>
        <w:t xml:space="preserve"> </w:t>
      </w:r>
      <w:r w:rsidRPr="004601A2">
        <w:rPr>
          <w:rFonts w:ascii="Aptos" w:eastAsia="Times New Roman" w:hAnsi="Aptos" w:cs="Times New Roman"/>
          <w:kern w:val="0"/>
          <w:lang w:eastAsia="nl-NL"/>
          <w14:ligatures w14:val="none"/>
        </w:rPr>
        <w:t>Seksueel misbruik kan gaan van verplicht porno moeten kijken, seksueel getinte filmpjes moeten maken van jezelf, ongewenst aangeraakt worden aan je vulva, piemel, mond, billen, borsten etc. en/of een ánder daaraan moeten raken, tot verkrachtingen en alles daar tussenin.</w:t>
      </w:r>
      <w:r w:rsidRPr="004601A2">
        <w:rPr>
          <w:rFonts w:ascii="Aptos" w:eastAsia="Times New Roman" w:hAnsi="Aptos" w:cs="Times New Roman"/>
          <w:kern w:val="0"/>
          <w:lang w:eastAsia="nl-NL"/>
          <w14:ligatures w14:val="none"/>
        </w:rPr>
        <w:br/>
      </w:r>
      <w:r w:rsidRPr="004601A2">
        <w:t>-</w:t>
      </w:r>
      <w:r w:rsidRPr="004601A2">
        <w:rPr>
          <w:color w:val="004F88"/>
        </w:rPr>
        <w:t xml:space="preserve">    </w:t>
      </w:r>
      <w:r w:rsidRPr="004601A2">
        <w:rPr>
          <w:rFonts w:ascii="Aptos" w:eastAsia="Times New Roman" w:hAnsi="Aptos" w:cs="Times New Roman"/>
          <w:kern w:val="0"/>
          <w:lang w:eastAsia="nl-NL"/>
          <w14:ligatures w14:val="none"/>
        </w:rPr>
        <w:t>Het kan online gebeuren en/of gecombineerd met offline.</w:t>
      </w:r>
      <w:r w:rsidRPr="004601A2">
        <w:rPr>
          <w:color w:val="004F88"/>
        </w:rPr>
        <w:br/>
      </w:r>
      <w:r w:rsidRPr="004601A2">
        <w:t>-</w:t>
      </w:r>
      <w:r w:rsidRPr="004601A2">
        <w:rPr>
          <w:color w:val="004F88"/>
        </w:rPr>
        <w:t xml:space="preserve">    </w:t>
      </w:r>
      <w:r w:rsidRPr="004601A2">
        <w:rPr>
          <w:rFonts w:ascii="Aptos" w:eastAsia="Times New Roman" w:hAnsi="Aptos" w:cs="Times New Roman"/>
          <w:kern w:val="0"/>
          <w:lang w:eastAsia="nl-NL"/>
          <w14:ligatures w14:val="none"/>
        </w:rPr>
        <w:t>Je bent als kind of jongere seksueel misbruikt door een familielid, een bekende uit je</w:t>
      </w:r>
      <w:r w:rsidRPr="004601A2">
        <w:rPr>
          <w:rFonts w:ascii="Aptos" w:eastAsia="Times New Roman" w:hAnsi="Aptos" w:cs="Times New Roman"/>
          <w:kern w:val="0"/>
          <w:lang w:eastAsia="nl-NL"/>
          <w14:ligatures w14:val="none"/>
        </w:rPr>
        <w:br/>
        <w:t xml:space="preserve">      omgeving en soms door iemand die je niet kent. </w:t>
      </w:r>
      <w:r w:rsidRPr="004601A2">
        <w:rPr>
          <w:rFonts w:ascii="Aptos" w:eastAsia="Times New Roman" w:hAnsi="Aptos" w:cs="Times New Roman"/>
          <w:kern w:val="0"/>
          <w:lang w:eastAsia="nl-NL"/>
          <w14:ligatures w14:val="none"/>
        </w:rPr>
        <w:br/>
        <w:t xml:space="preserve"> -   Het kan één keer gebeurd zijn of jaren achter elkaar.</w:t>
      </w:r>
    </w:p>
    <w:p w14:paraId="4296E86E" w14:textId="77777777" w:rsidR="003C73A2" w:rsidRPr="004601A2" w:rsidRDefault="003C73A2" w:rsidP="003C73A2">
      <w:pPr>
        <w:spacing w:before="100" w:beforeAutospacing="1" w:after="100" w:afterAutospacing="1" w:line="240" w:lineRule="auto"/>
        <w:rPr>
          <w:rFonts w:cs="Arial"/>
        </w:rPr>
      </w:pPr>
      <w:r w:rsidRPr="004601A2">
        <w:rPr>
          <w:rFonts w:cs="Arial"/>
        </w:rPr>
        <w:t xml:space="preserve">Als iemand je in je jeugd seksueel misbruikt, worden er vreemde, pijnlijke en angstige dingen gedaan op het gebied van seks door </w:t>
      </w:r>
      <w:r w:rsidRPr="004601A2">
        <w:rPr>
          <w:rFonts w:cs="Arial"/>
          <w:b/>
          <w:bCs/>
          <w:i/>
          <w:iCs/>
        </w:rPr>
        <w:t>iemand die</w:t>
      </w:r>
      <w:r w:rsidRPr="004601A2">
        <w:rPr>
          <w:rFonts w:cs="Arial"/>
        </w:rPr>
        <w:t xml:space="preserve"> </w:t>
      </w:r>
      <w:r w:rsidRPr="004601A2">
        <w:rPr>
          <w:rFonts w:cs="Arial"/>
          <w:b/>
          <w:bCs/>
          <w:i/>
          <w:iCs/>
        </w:rPr>
        <w:t>ouder, sterker of meer macht heeft</w:t>
      </w:r>
      <w:r w:rsidRPr="004601A2">
        <w:rPr>
          <w:rFonts w:cs="Arial"/>
        </w:rPr>
        <w:t xml:space="preserve"> dan jij.  </w:t>
      </w:r>
      <w:r w:rsidRPr="004601A2">
        <w:rPr>
          <w:rFonts w:cs="Arial"/>
        </w:rPr>
        <w:br/>
        <w:t xml:space="preserve">Een kind of jongere denkt in zo’n situatie niet: </w:t>
      </w:r>
      <w:r w:rsidRPr="004601A2">
        <w:rPr>
          <w:rFonts w:cs="Arial"/>
          <w:i/>
          <w:iCs/>
        </w:rPr>
        <w:t>‘Die is niet goed wijs!’</w:t>
      </w:r>
      <w:r w:rsidRPr="004601A2">
        <w:rPr>
          <w:rFonts w:cs="Arial"/>
        </w:rPr>
        <w:t xml:space="preserve"> Zo kijk je niet naar de volwassenen om je heen. Je denkt: </w:t>
      </w:r>
      <w:r w:rsidRPr="004601A2">
        <w:rPr>
          <w:rFonts w:cs="Arial"/>
          <w:i/>
          <w:iCs/>
        </w:rPr>
        <w:t>‘Ik zal wel iets verkeerd gedaan hebben, het ligt aan mij.’</w:t>
      </w:r>
      <w:r w:rsidRPr="004601A2">
        <w:rPr>
          <w:rFonts w:cs="Arial"/>
        </w:rPr>
        <w:t xml:space="preserve"> </w:t>
      </w:r>
      <w:r w:rsidRPr="004601A2">
        <w:rPr>
          <w:rFonts w:cs="Arial"/>
        </w:rPr>
        <w:br/>
        <w:t>Als het misbruik pijn doet of je verdrietig maakt, kun je daar meestal niks mee</w:t>
      </w:r>
      <w:r>
        <w:rPr>
          <w:rFonts w:cs="Arial"/>
        </w:rPr>
        <w:t>:</w:t>
      </w:r>
      <w:r w:rsidRPr="004601A2">
        <w:rPr>
          <w:rFonts w:cs="Arial"/>
        </w:rPr>
        <w:t xml:space="preserve"> Als je laat merken dat je iets niet wilt</w:t>
      </w:r>
      <w:r w:rsidRPr="004601A2">
        <w:rPr>
          <w:rFonts w:cs="Arial"/>
          <w:i/>
        </w:rPr>
        <w:t xml:space="preserve">, </w:t>
      </w:r>
      <w:r w:rsidRPr="004601A2">
        <w:rPr>
          <w:rFonts w:cs="Arial"/>
          <w:iCs/>
        </w:rPr>
        <w:t>krijg je bijvoorbeeld</w:t>
      </w:r>
      <w:r w:rsidRPr="004601A2">
        <w:rPr>
          <w:rFonts w:cs="Arial"/>
          <w:i/>
        </w:rPr>
        <w:t xml:space="preserve"> </w:t>
      </w:r>
      <w:r w:rsidRPr="004601A2">
        <w:rPr>
          <w:rFonts w:cs="Arial"/>
        </w:rPr>
        <w:t>een klap, of de dader zegt dat je het wél fijn vindt, of dat het normaal is dat papa’s, ooms, mama’s etc. dit met kinderen doen.</w:t>
      </w:r>
      <w:r w:rsidRPr="004601A2">
        <w:rPr>
          <w:rFonts w:cs="Arial"/>
        </w:rPr>
        <w:br/>
        <w:t>Dit soort opmerkingen maken alles ook nog eens heel verwarrend:</w:t>
      </w:r>
      <w:r w:rsidRPr="004601A2">
        <w:rPr>
          <w:rFonts w:cs="Arial"/>
        </w:rPr>
        <w:br/>
      </w:r>
      <w:r w:rsidRPr="004601A2">
        <w:rPr>
          <w:rFonts w:cs="Arial"/>
          <w:i/>
          <w:iCs/>
        </w:rPr>
        <w:t xml:space="preserve">‘Hoort dit erbij? Is dit normaal?’ </w:t>
      </w:r>
      <w:r w:rsidRPr="004601A2">
        <w:rPr>
          <w:rFonts w:cs="Arial"/>
        </w:rPr>
        <w:t xml:space="preserve">Je hebt geen idee wat normaal en niet normaal is, wat fijn is en wat niet fijn is etc. </w:t>
      </w:r>
      <w:r w:rsidRPr="004601A2">
        <w:rPr>
          <w:rFonts w:cs="Arial"/>
        </w:rPr>
        <w:br/>
      </w:r>
      <w:r w:rsidRPr="004601A2">
        <w:rPr>
          <w:rFonts w:cs="Arial"/>
        </w:rPr>
        <w:br/>
        <w:t xml:space="preserve">De dingen die een kind of jongere meemaakt zorgen voor veel eenzaamheid. Op jonge leeftijd zit je al met een groot geheim waar je geen kant mee op kunt. </w:t>
      </w:r>
      <w:r w:rsidRPr="004601A2">
        <w:rPr>
          <w:rFonts w:cs="Arial"/>
        </w:rPr>
        <w:br/>
      </w:r>
      <w:r w:rsidRPr="004601A2">
        <w:rPr>
          <w:rFonts w:eastAsia="Calibri" w:cs="Times New Roman"/>
          <w:kern w:val="0"/>
          <w14:ligatures w14:val="none"/>
        </w:rPr>
        <w:t>Het zelfvertrouwen en het vertrouwen in andere mensen wordt ernstig beschadigd. Je wordt bang dat andere mensen ook nare dingen met je zullen doen. Je vertrouwt mensen niet meer zoals vóór het misbruik, houdt ze goed in de gaten. Je zélfvertrouwen wordt ook minder. Je denkt, als een dader me zo behandelt, dan bén ik misschien ook wel dom, raar of slecht….</w:t>
      </w:r>
    </w:p>
    <w:p w14:paraId="325FA6F1" w14:textId="77777777" w:rsidR="003C73A2" w:rsidRPr="004601A2" w:rsidRDefault="003C73A2" w:rsidP="003C73A2">
      <w:pPr>
        <w:spacing w:after="0" w:line="276" w:lineRule="auto"/>
        <w:rPr>
          <w:rFonts w:eastAsia="Calibri" w:cs="Times New Roman"/>
          <w:kern w:val="0"/>
          <w14:ligatures w14:val="none"/>
        </w:rPr>
      </w:pPr>
      <w:r w:rsidRPr="004601A2">
        <w:rPr>
          <w:rFonts w:eastAsia="Calibri" w:cs="Times New Roman"/>
          <w:kern w:val="0"/>
          <w14:ligatures w14:val="none"/>
        </w:rPr>
        <w:t xml:space="preserve">Het beschadigde vertrouwen, de angsten, pijn en eenzaamheid kun je als je eenmaal volwassen bent niet zomaar van je afschudden. </w:t>
      </w:r>
    </w:p>
    <w:p w14:paraId="1A94435F" w14:textId="77777777" w:rsidR="003C73A2" w:rsidRPr="004601A2" w:rsidRDefault="003C73A2" w:rsidP="003C73A2">
      <w:pPr>
        <w:spacing w:after="0" w:line="276" w:lineRule="auto"/>
        <w:rPr>
          <w:rFonts w:eastAsia="Calibri" w:cs="Times New Roman"/>
          <w:kern w:val="0"/>
          <w14:ligatures w14:val="none"/>
        </w:rPr>
      </w:pPr>
    </w:p>
    <w:p w14:paraId="44E9427E" w14:textId="77777777" w:rsidR="003C73A2" w:rsidRPr="004601A2" w:rsidRDefault="003C73A2" w:rsidP="003C73A2">
      <w:pPr>
        <w:spacing w:after="0" w:line="276" w:lineRule="auto"/>
        <w:rPr>
          <w:rFonts w:eastAsia="Calibri" w:cs="Times New Roman"/>
          <w:kern w:val="0"/>
          <w14:ligatures w14:val="none"/>
        </w:rPr>
      </w:pPr>
    </w:p>
    <w:p w14:paraId="43A8B157" w14:textId="77777777" w:rsidR="003C73A2" w:rsidRPr="004601A2" w:rsidRDefault="003C73A2" w:rsidP="003C73A2">
      <w:pPr>
        <w:spacing w:after="0" w:line="276" w:lineRule="auto"/>
        <w:rPr>
          <w:rFonts w:ascii="Aptos" w:eastAsia="Calibri" w:hAnsi="Aptos" w:cs="Arial"/>
          <w:iCs/>
          <w:color w:val="004F88"/>
          <w:sz w:val="24"/>
          <w:szCs w:val="24"/>
        </w:rPr>
      </w:pPr>
      <w:r w:rsidRPr="004601A2">
        <w:rPr>
          <w:rFonts w:ascii="Aptos" w:eastAsia="Calibri" w:hAnsi="Aptos" w:cs="Arial"/>
          <w:b/>
          <w:bCs/>
          <w:iCs/>
          <w:color w:val="004F88"/>
          <w:sz w:val="24"/>
          <w:szCs w:val="24"/>
        </w:rPr>
        <w:t xml:space="preserve">WAAROM IS HET GOED ALS IEMAND DIE SEKSUEEL MISBRUIKT IS HULP ZOEKT? </w:t>
      </w:r>
    </w:p>
    <w:p w14:paraId="39A84114" w14:textId="77777777" w:rsidR="003C73A2" w:rsidRPr="004601A2" w:rsidRDefault="003C73A2" w:rsidP="003C73A2">
      <w:pPr>
        <w:spacing w:after="0" w:line="276" w:lineRule="auto"/>
        <w:rPr>
          <w:rFonts w:ascii="Arial" w:eastAsia="Calibri" w:hAnsi="Arial" w:cs="Arial"/>
          <w:iCs/>
          <w:color w:val="004F88"/>
        </w:rPr>
      </w:pPr>
    </w:p>
    <w:p w14:paraId="06D57A61" w14:textId="77777777" w:rsidR="003C73A2" w:rsidRPr="004601A2" w:rsidRDefault="003C73A2" w:rsidP="003C73A2">
      <w:pPr>
        <w:numPr>
          <w:ilvl w:val="0"/>
          <w:numId w:val="2"/>
        </w:numPr>
        <w:spacing w:after="0" w:line="276" w:lineRule="auto"/>
        <w:contextualSpacing/>
        <w:rPr>
          <w:rFonts w:ascii="Aptos" w:eastAsia="Calibri" w:hAnsi="Aptos" w:cs="Arial"/>
          <w:iCs/>
        </w:rPr>
      </w:pPr>
      <w:r w:rsidRPr="004601A2">
        <w:rPr>
          <w:rFonts w:ascii="Aptos" w:eastAsia="Calibri" w:hAnsi="Aptos" w:cs="Arial"/>
          <w:iCs/>
        </w:rPr>
        <w:t xml:space="preserve">De meeste mensen proberen het misbruik diep weg te stoppen. Dat helpt soms tijdelijk, maar de nare herinneringen komen bijna altijd weer omhoog. Dit brengt spanning, </w:t>
      </w:r>
      <w:r w:rsidRPr="004601A2">
        <w:rPr>
          <w:rFonts w:ascii="Aptos" w:eastAsia="Calibri" w:hAnsi="Aptos" w:cs="Arial"/>
          <w:iCs/>
        </w:rPr>
        <w:lastRenderedPageBreak/>
        <w:t>verdriet en vaak ook schaamte en schuldgevoelens met zich mee. Als wegduwen niet voldoende oplevert is het goed om een ándere manier te zoeken om met de problemen om te gaan.</w:t>
      </w:r>
    </w:p>
    <w:p w14:paraId="46C4941C" w14:textId="77777777" w:rsidR="003C73A2" w:rsidRPr="004601A2" w:rsidRDefault="003C73A2" w:rsidP="003C73A2">
      <w:pPr>
        <w:numPr>
          <w:ilvl w:val="0"/>
          <w:numId w:val="2"/>
        </w:numPr>
        <w:spacing w:after="0" w:line="276" w:lineRule="auto"/>
        <w:contextualSpacing/>
        <w:rPr>
          <w:rFonts w:ascii="Aptos" w:eastAsia="Calibri" w:hAnsi="Aptos" w:cs="Arial"/>
          <w:iCs/>
          <w:color w:val="004F88"/>
        </w:rPr>
      </w:pPr>
      <w:r w:rsidRPr="004601A2">
        <w:rPr>
          <w:rFonts w:ascii="Aptos" w:eastAsia="Calibri" w:hAnsi="Aptos" w:cs="Arial"/>
          <w:iCs/>
        </w:rPr>
        <w:t>Ingewikkelde dingen voor jezelf houden, geheimen hebben, maakt mensen eenzaam en alleen.</w:t>
      </w:r>
    </w:p>
    <w:p w14:paraId="7E72CAD6" w14:textId="77777777" w:rsidR="003C73A2" w:rsidRPr="004601A2" w:rsidRDefault="003C73A2" w:rsidP="003C73A2">
      <w:pPr>
        <w:numPr>
          <w:ilvl w:val="0"/>
          <w:numId w:val="2"/>
        </w:numPr>
        <w:spacing w:after="0" w:line="276" w:lineRule="auto"/>
        <w:contextualSpacing/>
        <w:rPr>
          <w:rFonts w:ascii="Aptos" w:eastAsia="Calibri" w:hAnsi="Aptos" w:cs="Arial"/>
          <w:iCs/>
          <w:color w:val="004F88"/>
        </w:rPr>
      </w:pPr>
      <w:r w:rsidRPr="004601A2">
        <w:rPr>
          <w:rFonts w:ascii="Aptos" w:eastAsia="Calibri" w:hAnsi="Aptos" w:cs="Arial"/>
          <w:iCs/>
        </w:rPr>
        <w:t>Nare seksuele ervaringen kunnen iemand onzeker, depressief, angstig en in de war maken.</w:t>
      </w:r>
    </w:p>
    <w:p w14:paraId="14DC7DB0" w14:textId="77777777" w:rsidR="003C73A2" w:rsidRPr="004601A2" w:rsidRDefault="003C73A2" w:rsidP="003C73A2">
      <w:pPr>
        <w:numPr>
          <w:ilvl w:val="0"/>
          <w:numId w:val="2"/>
        </w:numPr>
        <w:spacing w:after="0" w:line="276" w:lineRule="auto"/>
        <w:contextualSpacing/>
        <w:rPr>
          <w:rFonts w:ascii="Aptos" w:eastAsia="Calibri" w:hAnsi="Aptos" w:cs="Arial"/>
          <w:iCs/>
          <w:color w:val="004F88"/>
        </w:rPr>
      </w:pPr>
      <w:r w:rsidRPr="004601A2">
        <w:rPr>
          <w:rFonts w:ascii="Aptos" w:eastAsia="Calibri" w:hAnsi="Aptos" w:cs="Arial"/>
          <w:iCs/>
        </w:rPr>
        <w:t>Hoe langer mensen een geheim alleen moet dragen, hoe meer last ze ervan kunnen krijgen.</w:t>
      </w:r>
    </w:p>
    <w:p w14:paraId="69CE8BD9" w14:textId="77777777" w:rsidR="003C73A2" w:rsidRPr="004601A2" w:rsidRDefault="003C73A2" w:rsidP="003C73A2">
      <w:pPr>
        <w:numPr>
          <w:ilvl w:val="0"/>
          <w:numId w:val="2"/>
        </w:numPr>
        <w:spacing w:after="0" w:line="276" w:lineRule="auto"/>
        <w:contextualSpacing/>
        <w:rPr>
          <w:rFonts w:ascii="Aptos" w:eastAsia="Calibri" w:hAnsi="Aptos" w:cs="Arial"/>
          <w:iCs/>
          <w:color w:val="004F88"/>
        </w:rPr>
      </w:pPr>
      <w:r w:rsidRPr="004601A2">
        <w:rPr>
          <w:rFonts w:ascii="Aptos" w:eastAsia="Calibri" w:hAnsi="Aptos" w:cs="Arial"/>
          <w:iCs/>
        </w:rPr>
        <w:t xml:space="preserve">Het is (in de meeste gevallen) belangrijk dat mensen aan de slag gaan met de seksueel misbruikervaringen omdat die vaak ook veel andere problemen veroorzaakt hebben: Behalve problemen rondom seksualiteit en intimiteit, hebben mensen  vaak ook moeite met het aangaan van (vriendschappelijke) relaties, concentratie, school- en werkprestaties, de opvoeding van kinderen etc. </w:t>
      </w:r>
      <w:r w:rsidRPr="004601A2">
        <w:rPr>
          <w:rFonts w:ascii="Aptos" w:eastAsia="Calibri" w:hAnsi="Aptos" w:cs="Arial"/>
          <w:iCs/>
        </w:rPr>
        <w:br/>
        <w:t>Als aan seksueel misbruikervaringen geen aandacht besteed wordt, blijven andere problemen (en soms ook seksueel misbruik) zich vaak herhalen.</w:t>
      </w:r>
    </w:p>
    <w:p w14:paraId="33D7E58A" w14:textId="77777777" w:rsidR="003C73A2" w:rsidRPr="004601A2" w:rsidRDefault="003C73A2" w:rsidP="003C73A2">
      <w:pPr>
        <w:numPr>
          <w:ilvl w:val="0"/>
          <w:numId w:val="2"/>
        </w:numPr>
        <w:spacing w:after="0" w:line="276" w:lineRule="auto"/>
        <w:contextualSpacing/>
        <w:rPr>
          <w:rFonts w:ascii="Aptos" w:eastAsia="Calibri" w:hAnsi="Aptos" w:cs="Arial"/>
          <w:iCs/>
          <w:color w:val="004F88"/>
        </w:rPr>
      </w:pPr>
      <w:r w:rsidRPr="004601A2">
        <w:rPr>
          <w:rFonts w:ascii="Aptos" w:eastAsia="Calibri" w:hAnsi="Aptos" w:cs="Arial"/>
          <w:iCs/>
        </w:rPr>
        <w:t>Veel mensen hebben schuld- en schaamtegevoelens als ze terugdenken aan het misbruik en praten er daarom niet over. Als iemand hulp heeft leert hij of zij begrijpen dat deze gevoelens niet terecht zijn. Er ontstaat meer begrip voor het kind of de jongere die iemand ooit was. Daarnaast wordt duidelijk dat de schuld bij de dader(s) ligt.</w:t>
      </w:r>
    </w:p>
    <w:p w14:paraId="7C8DB393" w14:textId="77777777" w:rsidR="003C73A2" w:rsidRPr="004601A2" w:rsidRDefault="003C73A2" w:rsidP="003C73A2">
      <w:pPr>
        <w:spacing w:after="0" w:line="276" w:lineRule="auto"/>
        <w:ind w:left="720"/>
        <w:contextualSpacing/>
        <w:rPr>
          <w:rFonts w:ascii="Aptos" w:eastAsia="Calibri" w:hAnsi="Aptos" w:cs="Arial"/>
          <w:iCs/>
          <w:color w:val="004F88"/>
        </w:rPr>
      </w:pPr>
    </w:p>
    <w:p w14:paraId="632F0370" w14:textId="77777777" w:rsidR="003C73A2" w:rsidRPr="004601A2" w:rsidRDefault="003C73A2" w:rsidP="003C73A2">
      <w:pPr>
        <w:spacing w:after="0" w:line="276" w:lineRule="auto"/>
        <w:rPr>
          <w:rFonts w:ascii="Aptos" w:eastAsia="Calibri" w:hAnsi="Aptos" w:cs="Arial"/>
          <w:iCs/>
          <w:color w:val="004F88"/>
          <w:sz w:val="24"/>
          <w:szCs w:val="24"/>
        </w:rPr>
      </w:pPr>
      <w:r w:rsidRPr="004601A2">
        <w:rPr>
          <w:rFonts w:ascii="Aptos" w:eastAsia="Calibri" w:hAnsi="Aptos" w:cs="Arial"/>
          <w:b/>
          <w:color w:val="004F88"/>
          <w:sz w:val="24"/>
          <w:szCs w:val="24"/>
        </w:rPr>
        <w:t>Binnen een relatie kun je als partner van iemand die seksueel misbruikt is specifieke problemen tegenkomen.</w:t>
      </w:r>
    </w:p>
    <w:p w14:paraId="1DA3D567" w14:textId="77777777" w:rsidR="003C73A2" w:rsidRPr="004601A2" w:rsidRDefault="003C73A2" w:rsidP="003C73A2">
      <w:pPr>
        <w:spacing w:after="0" w:line="276" w:lineRule="auto"/>
        <w:rPr>
          <w:rFonts w:ascii="Aptos" w:eastAsia="Calibri" w:hAnsi="Aptos" w:cs="Arial"/>
          <w:i/>
          <w:iCs/>
          <w:sz w:val="24"/>
          <w:szCs w:val="24"/>
        </w:rPr>
      </w:pPr>
    </w:p>
    <w:p w14:paraId="313E919B" w14:textId="77777777" w:rsidR="003C73A2" w:rsidRPr="004601A2" w:rsidRDefault="003C73A2" w:rsidP="003C73A2">
      <w:pPr>
        <w:spacing w:after="0" w:line="276" w:lineRule="auto"/>
        <w:rPr>
          <w:rFonts w:ascii="Aptos" w:eastAsia="Calibri" w:hAnsi="Aptos" w:cs="Arial"/>
          <w:i/>
          <w:iCs/>
        </w:rPr>
      </w:pPr>
      <w:r w:rsidRPr="004601A2">
        <w:rPr>
          <w:rFonts w:ascii="Aptos" w:eastAsia="Calibri" w:hAnsi="Aptos" w:cs="Arial"/>
          <w:i/>
          <w:iCs/>
        </w:rPr>
        <w:t>Een paar voorbeelden:</w:t>
      </w:r>
    </w:p>
    <w:p w14:paraId="4864C232" w14:textId="77777777" w:rsidR="003C73A2" w:rsidRPr="004601A2" w:rsidRDefault="003C73A2" w:rsidP="003C73A2">
      <w:pPr>
        <w:spacing w:after="0" w:line="276" w:lineRule="auto"/>
        <w:rPr>
          <w:rFonts w:ascii="Aptos" w:eastAsia="Calibri" w:hAnsi="Aptos" w:cs="Arial"/>
          <w:i/>
          <w:iCs/>
        </w:rPr>
      </w:pPr>
    </w:p>
    <w:p w14:paraId="5C7ADEAA" w14:textId="77777777" w:rsidR="003C73A2" w:rsidRPr="004601A2" w:rsidRDefault="003C73A2" w:rsidP="003C73A2">
      <w:pPr>
        <w:numPr>
          <w:ilvl w:val="0"/>
          <w:numId w:val="2"/>
        </w:numPr>
        <w:spacing w:after="0" w:line="276" w:lineRule="auto"/>
        <w:contextualSpacing/>
        <w:rPr>
          <w:rFonts w:ascii="Aptos" w:eastAsia="Calibri" w:hAnsi="Aptos" w:cs="Arial"/>
          <w:i/>
          <w:iCs/>
        </w:rPr>
      </w:pPr>
      <w:r w:rsidRPr="004601A2">
        <w:rPr>
          <w:rFonts w:ascii="Aptos" w:eastAsia="Calibri" w:hAnsi="Aptos" w:cs="Arial"/>
        </w:rPr>
        <w:t xml:space="preserve">Ondanks jouw pogingen om te laten zien dat je te vertrouwen bent, lukt het je niet het vertrouwen te winnen. </w:t>
      </w:r>
    </w:p>
    <w:p w14:paraId="70BD0C2D" w14:textId="77777777" w:rsidR="003C73A2" w:rsidRPr="004601A2" w:rsidRDefault="003C73A2" w:rsidP="003C73A2">
      <w:pPr>
        <w:numPr>
          <w:ilvl w:val="0"/>
          <w:numId w:val="2"/>
        </w:numPr>
        <w:spacing w:after="0" w:line="276" w:lineRule="auto"/>
        <w:contextualSpacing/>
        <w:rPr>
          <w:rFonts w:ascii="Aptos" w:eastAsia="Calibri" w:hAnsi="Aptos" w:cs="Arial"/>
          <w:i/>
        </w:rPr>
      </w:pPr>
      <w:r w:rsidRPr="004601A2">
        <w:rPr>
          <w:rFonts w:ascii="Aptos" w:eastAsia="Calibri" w:hAnsi="Aptos" w:cs="Arial"/>
        </w:rPr>
        <w:t>Je partner heeft last van stemmingswisselingen (van boos naar verdrietig etc.)</w:t>
      </w:r>
    </w:p>
    <w:p w14:paraId="1F89142F" w14:textId="77777777" w:rsidR="003C73A2" w:rsidRPr="004601A2" w:rsidRDefault="003C73A2" w:rsidP="003C73A2">
      <w:pPr>
        <w:numPr>
          <w:ilvl w:val="0"/>
          <w:numId w:val="2"/>
        </w:numPr>
        <w:spacing w:after="0" w:line="276" w:lineRule="auto"/>
        <w:contextualSpacing/>
        <w:rPr>
          <w:rFonts w:ascii="Aptos" w:eastAsia="Calibri" w:hAnsi="Aptos" w:cs="Arial"/>
          <w:i/>
        </w:rPr>
      </w:pPr>
      <w:r w:rsidRPr="004601A2">
        <w:rPr>
          <w:rFonts w:ascii="Aptos" w:eastAsia="Calibri" w:hAnsi="Aptos" w:cs="Arial"/>
        </w:rPr>
        <w:t>Je partner kan wisselend zijn in haar/zijn behoeften.</w:t>
      </w:r>
    </w:p>
    <w:p w14:paraId="68D81009" w14:textId="77777777" w:rsidR="003C73A2" w:rsidRPr="004601A2" w:rsidRDefault="003C73A2" w:rsidP="003C73A2">
      <w:pPr>
        <w:numPr>
          <w:ilvl w:val="0"/>
          <w:numId w:val="2"/>
        </w:numPr>
        <w:spacing w:after="0" w:line="276" w:lineRule="auto"/>
        <w:contextualSpacing/>
        <w:rPr>
          <w:rFonts w:ascii="Aptos" w:eastAsia="Calibri" w:hAnsi="Aptos" w:cs="Arial"/>
          <w:i/>
          <w:iCs/>
        </w:rPr>
      </w:pPr>
      <w:r w:rsidRPr="004601A2">
        <w:rPr>
          <w:rFonts w:ascii="Aptos" w:eastAsia="Calibri" w:hAnsi="Aptos" w:cs="Arial"/>
        </w:rPr>
        <w:t xml:space="preserve">Je kunt een gevoel krijgen </w:t>
      </w:r>
      <w:r w:rsidRPr="004601A2">
        <w:rPr>
          <w:rFonts w:ascii="Aptos" w:eastAsia="Calibri" w:hAnsi="Aptos" w:cs="Arial"/>
          <w:i/>
          <w:iCs/>
        </w:rPr>
        <w:t>‘dat het nooit goed is wat je doet’.</w:t>
      </w:r>
    </w:p>
    <w:p w14:paraId="43EC159E" w14:textId="77777777" w:rsidR="003C73A2" w:rsidRPr="004601A2" w:rsidRDefault="003C73A2" w:rsidP="003C73A2">
      <w:pPr>
        <w:numPr>
          <w:ilvl w:val="0"/>
          <w:numId w:val="2"/>
        </w:numPr>
        <w:spacing w:after="0" w:line="276" w:lineRule="auto"/>
        <w:contextualSpacing/>
        <w:rPr>
          <w:rFonts w:ascii="Arial" w:eastAsia="Calibri" w:hAnsi="Arial" w:cs="Arial"/>
        </w:rPr>
      </w:pPr>
      <w:r w:rsidRPr="004601A2">
        <w:rPr>
          <w:rFonts w:ascii="Aptos" w:eastAsia="Calibri" w:hAnsi="Aptos" w:cs="Arial"/>
        </w:rPr>
        <w:t xml:space="preserve">Problemen rondom seksualiteit en intimiteit. Vaak vinden mensen die misbruikt zijn seksualiteit heel ingewikkeld omdat ze er nare ervaringen mee hebben: </w:t>
      </w:r>
      <w:r w:rsidRPr="004601A2">
        <w:rPr>
          <w:rFonts w:ascii="Aptos" w:eastAsia="Calibri" w:hAnsi="Aptos" w:cs="Arial"/>
        </w:rPr>
        <w:br/>
        <w:t xml:space="preserve">Jouw partner kan tijdens de seks flashbacks krijgen. Hij of zij verliest dan het contact met het hier en nu en denkt midden in een vroegere seksueel misbruik gebeurtenis te zitten. Dit zorgt voor veel angst en paniek. Meestal probeert hij of zij ze hier niets van te laten merken. </w:t>
      </w:r>
      <w:r w:rsidRPr="004601A2">
        <w:rPr>
          <w:rFonts w:ascii="Aptos" w:eastAsia="Calibri" w:hAnsi="Aptos" w:cs="Arial"/>
        </w:rPr>
        <w:br/>
        <w:t>Seksualiteit is om verschillende redenen zo ingewikkeld dat mensen zich hier zoveel mogelijk voor proberen af te sluiten, of ze gedragen zich juist heel grenzeloos als ze seks hebben.</w:t>
      </w:r>
      <w:r w:rsidRPr="004601A2">
        <w:rPr>
          <w:rFonts w:ascii="Arial" w:eastAsia="Calibri" w:hAnsi="Arial" w:cs="Arial"/>
          <w:i/>
        </w:rPr>
        <w:t xml:space="preserve"> </w:t>
      </w:r>
    </w:p>
    <w:p w14:paraId="53061AE6" w14:textId="77777777" w:rsidR="003C73A2" w:rsidRPr="004601A2" w:rsidRDefault="003C73A2" w:rsidP="003C73A2">
      <w:pPr>
        <w:spacing w:after="0" w:line="276" w:lineRule="auto"/>
        <w:rPr>
          <w:rFonts w:eastAsia="Calibri" w:cs="Times New Roman"/>
          <w:kern w:val="0"/>
          <w:sz w:val="24"/>
          <w:szCs w:val="24"/>
          <w14:ligatures w14:val="none"/>
        </w:rPr>
      </w:pPr>
    </w:p>
    <w:p w14:paraId="2C42D4DB" w14:textId="77777777" w:rsidR="003C73A2" w:rsidRPr="004601A2" w:rsidRDefault="003C73A2" w:rsidP="003C73A2">
      <w:pPr>
        <w:spacing w:after="0" w:line="276" w:lineRule="auto"/>
        <w:rPr>
          <w:rFonts w:eastAsia="Calibri" w:cs="Times New Roman"/>
          <w:b/>
          <w:bCs/>
          <w:color w:val="004F88"/>
          <w:kern w:val="0"/>
          <w:sz w:val="24"/>
          <w:szCs w:val="24"/>
          <w14:ligatures w14:val="none"/>
        </w:rPr>
      </w:pPr>
      <w:r w:rsidRPr="004601A2">
        <w:rPr>
          <w:rFonts w:eastAsia="Calibri" w:cs="Times New Roman"/>
          <w:b/>
          <w:bCs/>
          <w:color w:val="004F88"/>
          <w:kern w:val="0"/>
          <w:sz w:val="24"/>
          <w:szCs w:val="24"/>
          <w14:ligatures w14:val="none"/>
        </w:rPr>
        <w:t>ALS NAASTE KUN JE EEN BELANGRIJKE ROL SPELEN</w:t>
      </w:r>
    </w:p>
    <w:p w14:paraId="1AEC8D3C" w14:textId="77777777" w:rsidR="003C73A2" w:rsidRPr="004601A2" w:rsidRDefault="003C73A2" w:rsidP="003C73A2">
      <w:pPr>
        <w:spacing w:after="0" w:line="276" w:lineRule="auto"/>
        <w:rPr>
          <w:rFonts w:eastAsia="Calibri" w:cs="Times New Roman"/>
          <w:b/>
          <w:bCs/>
          <w:color w:val="004F88"/>
          <w:kern w:val="0"/>
          <w:sz w:val="24"/>
          <w:szCs w:val="24"/>
          <w14:ligatures w14:val="none"/>
        </w:rPr>
      </w:pPr>
    </w:p>
    <w:p w14:paraId="7FF2E8B2" w14:textId="77777777" w:rsidR="003C73A2" w:rsidRPr="004601A2" w:rsidRDefault="003C73A2" w:rsidP="003C73A2">
      <w:pPr>
        <w:spacing w:after="0" w:line="276" w:lineRule="auto"/>
        <w:rPr>
          <w:rFonts w:eastAsia="Calibri" w:cs="Arial"/>
        </w:rPr>
      </w:pPr>
      <w:r w:rsidRPr="004601A2">
        <w:rPr>
          <w:rFonts w:eastAsia="Calibri" w:cs="Arial"/>
        </w:rPr>
        <w:lastRenderedPageBreak/>
        <w:t xml:space="preserve">Mensen die seksueel misbruikt zijn, werden in hun jeugd vaak afgewezen, vernederd en in de steek gelaten. Hierdoor hebben ze, ook nu nog, veel last van angsten: angst opnieuw afgewezen te worden, angst om geslagen of opnieuw misbruikt te worden etc. Hierdoor is het vertrouwen in anderen vaak heel klein. </w:t>
      </w:r>
      <w:r w:rsidRPr="004601A2">
        <w:rPr>
          <w:rFonts w:eastAsia="Calibri" w:cs="Arial"/>
        </w:rPr>
        <w:br/>
        <w:t xml:space="preserve">Stukje bij beetje doen ze soms pogingen om iets te vertellen wat hen overkomen is. Wordt daar goed op gereageerd dan durft hij of zij nog een stukje te vertellen. Alles op eigen tempo. </w:t>
      </w:r>
      <w:r w:rsidRPr="004601A2">
        <w:rPr>
          <w:rFonts w:eastAsia="Calibri" w:cs="Arial"/>
        </w:rPr>
        <w:br/>
        <w:t>Wordt er in zijn/haar ogen niet goed gereageerd dan trekt zo iemand zich direct weer terug in de eigen schulp vanwege de gevoeligheid voor negatief gedrag.</w:t>
      </w:r>
    </w:p>
    <w:p w14:paraId="24D5F3D2" w14:textId="77777777" w:rsidR="003C73A2" w:rsidRPr="004601A2" w:rsidRDefault="003C73A2" w:rsidP="003C73A2">
      <w:pPr>
        <w:spacing w:after="0" w:line="276" w:lineRule="auto"/>
        <w:rPr>
          <w:rFonts w:eastAsia="Calibri" w:cs="Times New Roman"/>
          <w:b/>
          <w:bCs/>
          <w:kern w:val="0"/>
          <w14:ligatures w14:val="none"/>
        </w:rPr>
      </w:pPr>
    </w:p>
    <w:p w14:paraId="3EF77C35" w14:textId="77777777" w:rsidR="003C73A2" w:rsidRPr="004601A2" w:rsidRDefault="003C73A2" w:rsidP="003C73A2">
      <w:pPr>
        <w:spacing w:after="200" w:line="276" w:lineRule="auto"/>
        <w:jc w:val="both"/>
        <w:rPr>
          <w:rFonts w:eastAsia="Calibri" w:cs="Arial"/>
        </w:rPr>
      </w:pPr>
      <w:r w:rsidRPr="004601A2">
        <w:rPr>
          <w:rFonts w:eastAsia="Calibri" w:cs="Arial"/>
        </w:rPr>
        <w:t>Van jou als naaste</w:t>
      </w:r>
      <w:r w:rsidRPr="004601A2">
        <w:rPr>
          <w:rFonts w:eastAsia="Calibri" w:cs="Arial"/>
          <w:i/>
        </w:rPr>
        <w:t xml:space="preserve"> </w:t>
      </w:r>
      <w:r w:rsidRPr="004601A2">
        <w:rPr>
          <w:rFonts w:eastAsia="Calibri" w:cs="Arial"/>
        </w:rPr>
        <w:t>wordt dus veel geduld en liefde verwacht en van je partner met het seksueel misbruikverleden veel moed en durf om op een andere manier met angsten om te gaan</w:t>
      </w:r>
      <w:r w:rsidRPr="004601A2">
        <w:rPr>
          <w:rFonts w:eastAsia="Calibri" w:cs="Arial"/>
          <w:b/>
          <w:bCs/>
        </w:rPr>
        <w:t xml:space="preserve"> </w:t>
      </w:r>
      <w:r w:rsidRPr="004601A2">
        <w:rPr>
          <w:rFonts w:eastAsia="Calibri" w:cs="Arial"/>
        </w:rPr>
        <w:t xml:space="preserve">en geleidelijk aan ervaringen te delen. Een hele klus, maar zeer de moeite waard. </w:t>
      </w:r>
    </w:p>
    <w:p w14:paraId="3764CA95" w14:textId="77777777" w:rsidR="003C73A2" w:rsidRPr="004601A2" w:rsidRDefault="003C73A2" w:rsidP="003C73A2">
      <w:pPr>
        <w:spacing w:after="0" w:line="276" w:lineRule="auto"/>
        <w:rPr>
          <w:rFonts w:eastAsia="Calibri" w:cs="Times New Roman"/>
          <w:kern w:val="0"/>
          <w14:ligatures w14:val="none"/>
        </w:rPr>
      </w:pPr>
      <w:r w:rsidRPr="004601A2">
        <w:rPr>
          <w:rFonts w:eastAsia="Calibri" w:cs="Times New Roman"/>
          <w:kern w:val="0"/>
          <w14:ligatures w14:val="none"/>
        </w:rPr>
        <w:t>Het is belangrijk om te weten dat jij als partner niks hoeft op te lossen, dat kún je ook niet. Je hoeft niemand ter verantwoording te roepen, of in elkaar te slaan. Dat is niet jouw taak.</w:t>
      </w:r>
      <w:r w:rsidRPr="004601A2">
        <w:rPr>
          <w:rFonts w:eastAsia="Calibri" w:cs="Times New Roman"/>
          <w:kern w:val="0"/>
          <w14:ligatures w14:val="none"/>
        </w:rPr>
        <w:br/>
        <w:t>Het is wél heel steunend als je partner van jou hoort of aan je merkt dat je het moedig vindt dat zij/hij hulp gezocht heeft.</w:t>
      </w:r>
    </w:p>
    <w:p w14:paraId="30BC7AFD" w14:textId="77777777" w:rsidR="003C73A2" w:rsidRPr="004601A2" w:rsidRDefault="003C73A2" w:rsidP="003C73A2">
      <w:pPr>
        <w:numPr>
          <w:ilvl w:val="0"/>
          <w:numId w:val="3"/>
        </w:numPr>
        <w:spacing w:after="0" w:line="276" w:lineRule="auto"/>
        <w:contextualSpacing/>
        <w:rPr>
          <w:rFonts w:eastAsia="Calibri" w:cs="Times New Roman"/>
          <w:kern w:val="0"/>
          <w14:ligatures w14:val="none"/>
        </w:rPr>
      </w:pPr>
      <w:r w:rsidRPr="004601A2">
        <w:rPr>
          <w:rFonts w:eastAsia="Calibri" w:cs="Times New Roman"/>
          <w:kern w:val="0"/>
          <w14:ligatures w14:val="none"/>
        </w:rPr>
        <w:t xml:space="preserve">Het helpt als je regelmatig vraagt hoe het gaat. </w:t>
      </w:r>
    </w:p>
    <w:p w14:paraId="49C712FA" w14:textId="77777777" w:rsidR="003C73A2" w:rsidRPr="004601A2" w:rsidRDefault="003C73A2" w:rsidP="003C73A2">
      <w:pPr>
        <w:numPr>
          <w:ilvl w:val="0"/>
          <w:numId w:val="3"/>
        </w:numPr>
        <w:spacing w:after="0" w:line="276" w:lineRule="auto"/>
        <w:contextualSpacing/>
        <w:rPr>
          <w:rFonts w:eastAsia="Calibri" w:cs="Times New Roman"/>
          <w:kern w:val="0"/>
          <w14:ligatures w14:val="none"/>
        </w:rPr>
      </w:pPr>
      <w:r w:rsidRPr="004601A2">
        <w:rPr>
          <w:rFonts w:eastAsia="Calibri" w:cs="Times New Roman"/>
          <w:kern w:val="0"/>
          <w14:ligatures w14:val="none"/>
        </w:rPr>
        <w:t>Het helpt als je de ruimte geeft aan je partner om dingen wel of (nog) niet met je te delen.</w:t>
      </w:r>
    </w:p>
    <w:p w14:paraId="752FDD34" w14:textId="77777777" w:rsidR="003C73A2" w:rsidRPr="004601A2" w:rsidRDefault="003C73A2" w:rsidP="003C73A2">
      <w:pPr>
        <w:numPr>
          <w:ilvl w:val="0"/>
          <w:numId w:val="3"/>
        </w:numPr>
        <w:spacing w:after="0" w:line="276" w:lineRule="auto"/>
        <w:contextualSpacing/>
        <w:rPr>
          <w:rFonts w:eastAsia="Calibri" w:cs="Times New Roman"/>
          <w:kern w:val="0"/>
          <w14:ligatures w14:val="none"/>
        </w:rPr>
      </w:pPr>
      <w:r w:rsidRPr="004601A2">
        <w:rPr>
          <w:rFonts w:eastAsia="Calibri" w:cs="Times New Roman"/>
          <w:kern w:val="0"/>
          <w14:ligatures w14:val="none"/>
        </w:rPr>
        <w:t>Het helpt als je je partner vraagt of je iets kunt doen om haar/hem te ondersteunen.</w:t>
      </w:r>
    </w:p>
    <w:p w14:paraId="484612AB" w14:textId="77777777" w:rsidR="003C73A2" w:rsidRPr="004601A2" w:rsidRDefault="003C73A2" w:rsidP="003C73A2">
      <w:pPr>
        <w:numPr>
          <w:ilvl w:val="0"/>
          <w:numId w:val="3"/>
        </w:numPr>
        <w:spacing w:after="0" w:line="276" w:lineRule="auto"/>
        <w:contextualSpacing/>
        <w:rPr>
          <w:rFonts w:eastAsia="Calibri" w:cs="Times New Roman"/>
          <w:kern w:val="0"/>
          <w14:ligatures w14:val="none"/>
        </w:rPr>
      </w:pPr>
      <w:r w:rsidRPr="004601A2">
        <w:rPr>
          <w:rFonts w:eastAsia="Calibri" w:cs="Times New Roman"/>
          <w:kern w:val="0"/>
          <w14:ligatures w14:val="none"/>
        </w:rPr>
        <w:t>Het helpt als je begrip toont. Dat je laat merken dat je snapt dat dit proces heel moeilijk is.</w:t>
      </w:r>
    </w:p>
    <w:p w14:paraId="434710D9" w14:textId="77777777" w:rsidR="003C73A2" w:rsidRDefault="003C73A2" w:rsidP="003C73A2">
      <w:pPr>
        <w:numPr>
          <w:ilvl w:val="0"/>
          <w:numId w:val="3"/>
        </w:numPr>
        <w:spacing w:after="0" w:line="276" w:lineRule="auto"/>
        <w:contextualSpacing/>
        <w:rPr>
          <w:rFonts w:eastAsia="Calibri" w:cs="Times New Roman"/>
          <w:kern w:val="0"/>
          <w14:ligatures w14:val="none"/>
        </w:rPr>
      </w:pPr>
      <w:r w:rsidRPr="004601A2">
        <w:rPr>
          <w:rFonts w:eastAsia="Calibri" w:cs="Times New Roman"/>
          <w:kern w:val="0"/>
          <w14:ligatures w14:val="none"/>
        </w:rPr>
        <w:t xml:space="preserve">Het helpt als jij je verdiept in seksueel misbruik. Bijvoorbeeld door onze podcast over onze </w:t>
      </w:r>
      <w:proofErr w:type="spellStart"/>
      <w:r w:rsidRPr="004601A2">
        <w:rPr>
          <w:rFonts w:eastAsia="Calibri" w:cs="Times New Roman"/>
          <w:b/>
          <w:bCs/>
          <w:color w:val="004F88"/>
          <w:kern w:val="0"/>
          <w14:ligatures w14:val="none"/>
        </w:rPr>
        <w:t>STER</w:t>
      </w:r>
      <w:r w:rsidRPr="004601A2">
        <w:rPr>
          <w:rFonts w:eastAsia="Calibri" w:cs="Times New Roman"/>
          <w:i/>
          <w:iCs/>
          <w:color w:val="747474" w:themeColor="background2" w:themeShade="80"/>
          <w:kern w:val="0"/>
          <w14:ligatures w14:val="none"/>
        </w:rPr>
        <w:t>ker</w:t>
      </w:r>
      <w:proofErr w:type="spellEnd"/>
      <w:r w:rsidRPr="004601A2">
        <w:rPr>
          <w:rFonts w:eastAsia="Calibri" w:cs="Times New Roman"/>
          <w:i/>
          <w:iCs/>
          <w:color w:val="747474" w:themeColor="background2" w:themeShade="80"/>
          <w:kern w:val="0"/>
          <w14:ligatures w14:val="none"/>
        </w:rPr>
        <w:t xml:space="preserve"> </w:t>
      </w:r>
      <w:r w:rsidRPr="004601A2">
        <w:rPr>
          <w:rFonts w:eastAsia="Calibri" w:cs="Times New Roman"/>
          <w:kern w:val="0"/>
          <w14:ligatures w14:val="none"/>
        </w:rPr>
        <w:t xml:space="preserve">groep te beluisteren, erover te lezen of er sites over te bekijken. Zie </w:t>
      </w:r>
      <w:r w:rsidRPr="004601A2">
        <w:rPr>
          <w:rFonts w:eastAsia="Calibri" w:cs="Times New Roman"/>
          <w:b/>
          <w:bCs/>
          <w:color w:val="004F88"/>
          <w:kern w:val="0"/>
          <w14:ligatures w14:val="none"/>
        </w:rPr>
        <w:t xml:space="preserve">Online Hulp Enschede.nl </w:t>
      </w:r>
      <w:r w:rsidRPr="004601A2">
        <w:rPr>
          <w:rFonts w:eastAsia="Calibri" w:cs="Times New Roman"/>
          <w:kern w:val="0"/>
          <w14:ligatures w14:val="none"/>
        </w:rPr>
        <w:t xml:space="preserve">(hier staan ook verwijzingen in naar betrouwbare sites en informatieve boeken) </w:t>
      </w:r>
    </w:p>
    <w:p w14:paraId="5B52CE72" w14:textId="77777777" w:rsidR="003C73A2" w:rsidRDefault="003C73A2" w:rsidP="003C73A2">
      <w:pPr>
        <w:spacing w:after="0" w:line="276" w:lineRule="auto"/>
        <w:contextualSpacing/>
        <w:rPr>
          <w:rFonts w:eastAsia="Calibri" w:cs="Times New Roman"/>
          <w:kern w:val="0"/>
          <w14:ligatures w14:val="none"/>
        </w:rPr>
      </w:pPr>
    </w:p>
    <w:p w14:paraId="71899DC1" w14:textId="77777777" w:rsidR="003C73A2" w:rsidRDefault="003C73A2" w:rsidP="003C73A2">
      <w:pPr>
        <w:spacing w:after="0" w:line="276" w:lineRule="auto"/>
        <w:contextualSpacing/>
        <w:rPr>
          <w:rFonts w:eastAsia="Calibri" w:cs="Times New Roman"/>
          <w:kern w:val="0"/>
          <w14:ligatures w14:val="none"/>
        </w:rPr>
      </w:pPr>
    </w:p>
    <w:p w14:paraId="22464411" w14:textId="18B3B2FC" w:rsidR="003C73A2" w:rsidRPr="004601A2" w:rsidRDefault="003C73A2" w:rsidP="003C73A2">
      <w:pPr>
        <w:spacing w:after="0" w:line="276" w:lineRule="auto"/>
        <w:contextualSpacing/>
        <w:rPr>
          <w:rFonts w:eastAsia="Calibri" w:cs="Times New Roman"/>
          <w:kern w:val="0"/>
          <w14:ligatures w14:val="none"/>
        </w:rPr>
      </w:pPr>
      <w:r w:rsidRPr="00FF3EF6">
        <w:rPr>
          <w:rFonts w:eastAsia="Calibri" w:cs="Times New Roman"/>
          <w:b/>
          <w:bCs/>
          <w:color w:val="215E99" w:themeColor="text2" w:themeTint="BF"/>
          <w:kern w:val="0"/>
          <w14:ligatures w14:val="none"/>
        </w:rPr>
        <w:t>NB.</w:t>
      </w:r>
      <w:r w:rsidRPr="00FF3EF6">
        <w:rPr>
          <w:rFonts w:eastAsia="Calibri" w:cs="Times New Roman"/>
          <w:kern w:val="0"/>
          <w14:ligatures w14:val="none"/>
        </w:rPr>
        <w:br/>
      </w:r>
      <w:r>
        <w:rPr>
          <w:rFonts w:eastAsia="Calibri" w:cs="Times New Roman"/>
          <w:kern w:val="0"/>
          <w14:ligatures w14:val="none"/>
        </w:rPr>
        <w:t xml:space="preserve">In Enschede hebben we de verwerkingsgroep voor </w:t>
      </w:r>
      <w:r w:rsidRPr="003C73A2">
        <w:rPr>
          <w:rFonts w:eastAsia="Calibri" w:cs="Times New Roman"/>
          <w:b/>
          <w:bCs/>
          <w:i/>
          <w:iCs/>
          <w:kern w:val="0"/>
          <w14:ligatures w14:val="none"/>
        </w:rPr>
        <w:t>vrouwen</w:t>
      </w:r>
      <w:r w:rsidRPr="003C73A2">
        <w:rPr>
          <w:rFonts w:eastAsia="Calibri" w:cs="Times New Roman"/>
          <w:b/>
          <w:bCs/>
          <w:kern w:val="0"/>
          <w14:ligatures w14:val="none"/>
        </w:rPr>
        <w:t xml:space="preserve"> </w:t>
      </w:r>
      <w:r>
        <w:rPr>
          <w:rFonts w:eastAsia="Calibri" w:cs="Times New Roman"/>
          <w:kern w:val="0"/>
          <w14:ligatures w14:val="none"/>
        </w:rPr>
        <w:t>die in hun jeugd seksueel misbruikt zijn:</w:t>
      </w:r>
    </w:p>
    <w:p w14:paraId="705C6C37" w14:textId="77777777" w:rsidR="003C73A2" w:rsidRPr="004601A2" w:rsidRDefault="003C73A2" w:rsidP="003C73A2">
      <w:pPr>
        <w:spacing w:after="0" w:line="276" w:lineRule="auto"/>
        <w:rPr>
          <w:rFonts w:ascii="Arial" w:eastAsia="Calibri" w:hAnsi="Arial" w:cs="Arial"/>
          <w:i/>
        </w:rPr>
      </w:pPr>
    </w:p>
    <w:p w14:paraId="24B06248" w14:textId="77777777" w:rsidR="003C73A2" w:rsidRPr="004601A2" w:rsidRDefault="003C73A2" w:rsidP="003C73A2">
      <w:pPr>
        <w:spacing w:after="0" w:line="276" w:lineRule="auto"/>
        <w:rPr>
          <w:rFonts w:eastAsia="Calibri" w:cs="Arial"/>
          <w:b/>
          <w:bCs/>
          <w:color w:val="004F88"/>
          <w:sz w:val="24"/>
          <w:szCs w:val="24"/>
        </w:rPr>
      </w:pPr>
      <w:r w:rsidRPr="004601A2">
        <w:rPr>
          <w:rFonts w:eastAsia="Calibri" w:cs="Arial"/>
          <w:b/>
          <w:color w:val="004F88"/>
          <w:sz w:val="24"/>
          <w:szCs w:val="24"/>
        </w:rPr>
        <w:t xml:space="preserve">WAT DOEN WE IN DE  </w:t>
      </w:r>
      <w:proofErr w:type="spellStart"/>
      <w:r w:rsidRPr="004601A2">
        <w:rPr>
          <w:rFonts w:eastAsia="Calibri" w:cs="Arial"/>
          <w:b/>
          <w:color w:val="004F88"/>
          <w:sz w:val="24"/>
          <w:szCs w:val="24"/>
        </w:rPr>
        <w:t>STER</w:t>
      </w:r>
      <w:r w:rsidRPr="004601A2">
        <w:rPr>
          <w:rFonts w:eastAsia="Calibri" w:cs="Arial"/>
          <w:i/>
          <w:sz w:val="24"/>
          <w:szCs w:val="24"/>
        </w:rPr>
        <w:t>ker</w:t>
      </w:r>
      <w:proofErr w:type="spellEnd"/>
      <w:r w:rsidRPr="004601A2">
        <w:rPr>
          <w:rFonts w:eastAsia="Calibri" w:cs="Arial"/>
          <w:color w:val="767171"/>
          <w:sz w:val="24"/>
          <w:szCs w:val="24"/>
        </w:rPr>
        <w:t xml:space="preserve"> </w:t>
      </w:r>
      <w:r w:rsidRPr="004601A2">
        <w:rPr>
          <w:rFonts w:eastAsia="Calibri" w:cs="Arial"/>
          <w:b/>
          <w:bCs/>
          <w:color w:val="004F88"/>
          <w:sz w:val="24"/>
          <w:szCs w:val="24"/>
        </w:rPr>
        <w:t>VERWERKINGSGROEP VOOR VROUWEN DIE IN HUN JEUGD SEKSUEEL MISBRUIKT ZIJN?</w:t>
      </w:r>
      <w:r w:rsidRPr="004601A2">
        <w:rPr>
          <w:rFonts w:eastAsia="Calibri" w:cs="Arial"/>
          <w:color w:val="004F88"/>
          <w:sz w:val="24"/>
          <w:szCs w:val="24"/>
        </w:rPr>
        <w:t xml:space="preserve"> </w:t>
      </w:r>
      <w:r w:rsidRPr="004601A2">
        <w:rPr>
          <w:rFonts w:eastAsia="Calibri" w:cs="Arial"/>
          <w:color w:val="004F88"/>
          <w:sz w:val="24"/>
          <w:szCs w:val="24"/>
        </w:rPr>
        <w:br/>
      </w:r>
    </w:p>
    <w:p w14:paraId="1DB73801" w14:textId="77777777" w:rsidR="003C73A2" w:rsidRPr="004601A2" w:rsidRDefault="003C73A2" w:rsidP="003C73A2">
      <w:pPr>
        <w:contextualSpacing/>
        <w:rPr>
          <w:rFonts w:cs="Arial"/>
        </w:rPr>
      </w:pPr>
      <w:r w:rsidRPr="004601A2">
        <w:rPr>
          <w:rFonts w:cs="Arial"/>
          <w:color w:val="040C28"/>
        </w:rPr>
        <w:t xml:space="preserve">De </w:t>
      </w:r>
      <w:proofErr w:type="spellStart"/>
      <w:r w:rsidRPr="004601A2">
        <w:rPr>
          <w:rFonts w:cs="Arial"/>
          <w:b/>
          <w:bCs/>
          <w:color w:val="004F88"/>
        </w:rPr>
        <w:t>STER</w:t>
      </w:r>
      <w:r w:rsidRPr="004601A2">
        <w:rPr>
          <w:rFonts w:cs="Arial"/>
          <w:i/>
          <w:iCs/>
          <w:color w:val="040C28"/>
        </w:rPr>
        <w:t>ker</w:t>
      </w:r>
      <w:proofErr w:type="spellEnd"/>
      <w:r w:rsidRPr="004601A2">
        <w:rPr>
          <w:rFonts w:cs="Arial"/>
          <w:color w:val="040C28"/>
        </w:rPr>
        <w:t xml:space="preserve"> groep staat uitgebreid stil bij de omstandigheden waarbinnen het misbruik plaats kon vinden. </w:t>
      </w:r>
    </w:p>
    <w:p w14:paraId="18EC3BA8" w14:textId="18D33CE9" w:rsidR="003C73A2" w:rsidRPr="004601A2" w:rsidRDefault="003C73A2" w:rsidP="003C73A2">
      <w:pPr>
        <w:contextualSpacing/>
        <w:rPr>
          <w:rFonts w:cs="Arial"/>
        </w:rPr>
      </w:pPr>
      <w:r w:rsidRPr="004601A2">
        <w:rPr>
          <w:rFonts w:cs="Arial"/>
        </w:rPr>
        <w:t xml:space="preserve">Daarnaast is er veel aandacht voor de gevolgen die het heeft (gehad) op het leven nú. We geven </w:t>
      </w:r>
      <w:proofErr w:type="spellStart"/>
      <w:r w:rsidRPr="004601A2">
        <w:rPr>
          <w:rFonts w:cs="Arial"/>
        </w:rPr>
        <w:t>oa</w:t>
      </w:r>
      <w:proofErr w:type="spellEnd"/>
      <w:r w:rsidRPr="004601A2">
        <w:rPr>
          <w:rFonts w:cs="Arial"/>
        </w:rPr>
        <w:t xml:space="preserve">. </w:t>
      </w:r>
      <w:proofErr w:type="gramStart"/>
      <w:r>
        <w:rPr>
          <w:rFonts w:cs="Arial"/>
        </w:rPr>
        <w:t>u</w:t>
      </w:r>
      <w:r w:rsidRPr="004601A2">
        <w:rPr>
          <w:rFonts w:cs="Arial"/>
        </w:rPr>
        <w:t>itleg</w:t>
      </w:r>
      <w:proofErr w:type="gramEnd"/>
      <w:r w:rsidRPr="004601A2">
        <w:rPr>
          <w:rFonts w:cs="Arial"/>
        </w:rPr>
        <w:t xml:space="preserve"> over het ontstaan van bepaalde angsten, wantrouwen naar anderen, het steeds opnieuw terecht kunnen komen in moeilijke situaties, het (onterecht) hebben van schuld en schaamtegevoelens etc. </w:t>
      </w:r>
      <w:r w:rsidRPr="004601A2">
        <w:rPr>
          <w:rFonts w:cs="Arial"/>
        </w:rPr>
        <w:br/>
        <w:t>Dit bespreken we aan de hand van verschillende werkvormen.</w:t>
      </w:r>
    </w:p>
    <w:p w14:paraId="39B965D6" w14:textId="77777777" w:rsidR="003C73A2" w:rsidRPr="004601A2" w:rsidRDefault="003C73A2" w:rsidP="003C73A2">
      <w:pPr>
        <w:contextualSpacing/>
        <w:rPr>
          <w:rFonts w:cs="Arial"/>
        </w:rPr>
      </w:pPr>
    </w:p>
    <w:p w14:paraId="1884995D" w14:textId="77777777" w:rsidR="003C73A2" w:rsidRPr="004601A2" w:rsidRDefault="003C73A2" w:rsidP="003C73A2">
      <w:pPr>
        <w:rPr>
          <w:rFonts w:eastAsia="Calibri" w:cs="Arial"/>
        </w:rPr>
      </w:pPr>
      <w:r w:rsidRPr="004601A2">
        <w:rPr>
          <w:rFonts w:eastAsia="Calibri" w:cs="Arial"/>
        </w:rPr>
        <w:t xml:space="preserve">Sinds de start van deze </w:t>
      </w:r>
      <w:proofErr w:type="spellStart"/>
      <w:r w:rsidRPr="004601A2">
        <w:rPr>
          <w:rFonts w:eastAsia="Calibri" w:cs="Arial"/>
          <w:b/>
          <w:bCs/>
          <w:color w:val="004F88"/>
        </w:rPr>
        <w:t>STER</w:t>
      </w:r>
      <w:r w:rsidRPr="004601A2">
        <w:rPr>
          <w:rFonts w:eastAsia="Calibri" w:cs="Arial"/>
          <w:i/>
          <w:iCs/>
        </w:rPr>
        <w:t>ker</w:t>
      </w:r>
      <w:proofErr w:type="spellEnd"/>
      <w:r w:rsidRPr="004601A2">
        <w:rPr>
          <w:rFonts w:eastAsia="Calibri" w:cs="Arial"/>
          <w:i/>
          <w:iCs/>
        </w:rPr>
        <w:t xml:space="preserve"> </w:t>
      </w:r>
      <w:r w:rsidRPr="004601A2">
        <w:rPr>
          <w:rFonts w:eastAsia="Calibri" w:cs="Arial"/>
        </w:rPr>
        <w:t xml:space="preserve">groep (begin jaren 90) is gebleken dat vrouwen het prettig vinden in groepsverband hun verwerkingsproces aan te gaan. Het contact met lotgenoten schept een band die het uitwisselen van ervaringen vergemakkelijkt omdat men veel herkent en </w:t>
      </w:r>
      <w:r w:rsidRPr="004601A2">
        <w:rPr>
          <w:rFonts w:eastAsia="Calibri" w:cs="Arial"/>
        </w:rPr>
        <w:lastRenderedPageBreak/>
        <w:t xml:space="preserve">leert van elkaar. </w:t>
      </w:r>
      <w:r w:rsidRPr="004601A2">
        <w:rPr>
          <w:rFonts w:eastAsia="Calibri" w:cs="Arial"/>
        </w:rPr>
        <w:br/>
        <w:t>Bij de groep is professionele begeleiding van maatschappelijk werkers om het moeilijke proces dat de vrouwen doormaken te begeleiden.</w:t>
      </w:r>
    </w:p>
    <w:p w14:paraId="31FC375D" w14:textId="77777777" w:rsidR="003C73A2" w:rsidRPr="004601A2" w:rsidRDefault="003C73A2" w:rsidP="003C73A2">
      <w:pPr>
        <w:rPr>
          <w:rFonts w:eastAsia="Calibri" w:cs="Arial"/>
        </w:rPr>
      </w:pPr>
    </w:p>
    <w:p w14:paraId="681639CA" w14:textId="77777777" w:rsidR="003C73A2" w:rsidRPr="004601A2" w:rsidRDefault="003C73A2" w:rsidP="003C73A2">
      <w:pPr>
        <w:spacing w:after="200" w:line="276" w:lineRule="auto"/>
        <w:rPr>
          <w:rFonts w:eastAsia="Calibri" w:cs="Arial"/>
          <w:sz w:val="24"/>
          <w:szCs w:val="24"/>
        </w:rPr>
      </w:pPr>
      <w:r w:rsidRPr="004601A2">
        <w:rPr>
          <w:rFonts w:eastAsia="Calibri" w:cs="Arial"/>
          <w:b/>
          <w:bCs/>
          <w:color w:val="004F88"/>
          <w:sz w:val="24"/>
          <w:szCs w:val="24"/>
        </w:rPr>
        <w:t>ENKELE EFFECTEN VAN DE</w:t>
      </w:r>
      <w:r w:rsidRPr="004601A2">
        <w:rPr>
          <w:rFonts w:eastAsia="Calibri" w:cs="Arial"/>
          <w:color w:val="004F88"/>
          <w:sz w:val="24"/>
          <w:szCs w:val="24"/>
        </w:rPr>
        <w:t xml:space="preserve"> </w:t>
      </w:r>
      <w:proofErr w:type="spellStart"/>
      <w:r w:rsidRPr="004601A2">
        <w:rPr>
          <w:rFonts w:eastAsia="Calibri" w:cs="Arial"/>
          <w:b/>
          <w:color w:val="004F88"/>
          <w:sz w:val="24"/>
          <w:szCs w:val="24"/>
        </w:rPr>
        <w:t>STER</w:t>
      </w:r>
      <w:r w:rsidRPr="004601A2">
        <w:rPr>
          <w:rFonts w:eastAsia="Calibri" w:cs="Arial"/>
          <w:i/>
          <w:sz w:val="24"/>
          <w:szCs w:val="24"/>
        </w:rPr>
        <w:t>ker</w:t>
      </w:r>
      <w:proofErr w:type="spellEnd"/>
      <w:r w:rsidRPr="004601A2">
        <w:rPr>
          <w:rFonts w:eastAsia="Calibri" w:cs="Arial"/>
          <w:i/>
          <w:color w:val="595959"/>
          <w:sz w:val="24"/>
          <w:szCs w:val="24"/>
        </w:rPr>
        <w:t xml:space="preserve"> </w:t>
      </w:r>
      <w:r w:rsidRPr="004601A2">
        <w:rPr>
          <w:rFonts w:eastAsia="Calibri" w:cs="Arial"/>
          <w:b/>
          <w:bCs/>
          <w:color w:val="004F88"/>
          <w:sz w:val="24"/>
          <w:szCs w:val="24"/>
        </w:rPr>
        <w:t>GROEP:</w:t>
      </w:r>
    </w:p>
    <w:p w14:paraId="37B3EA7A" w14:textId="77777777" w:rsidR="003C73A2" w:rsidRPr="004601A2" w:rsidRDefault="003C73A2" w:rsidP="003C73A2">
      <w:pPr>
        <w:numPr>
          <w:ilvl w:val="0"/>
          <w:numId w:val="2"/>
        </w:numPr>
        <w:spacing w:after="0" w:line="276" w:lineRule="auto"/>
        <w:contextualSpacing/>
        <w:rPr>
          <w:rFonts w:eastAsia="Calibri" w:cs="Arial"/>
        </w:rPr>
      </w:pPr>
      <w:r w:rsidRPr="004601A2">
        <w:rPr>
          <w:rFonts w:eastAsia="Calibri" w:cs="Arial"/>
        </w:rPr>
        <w:t xml:space="preserve">Vrouwen leren inzien dat ze niets konden doen om het misbruik te voorkomen of te stoppen. Daardoor hoeven ze zich er niet meer voor te schamen of zich schuldig te voelen. Praten over het misbruik met anderen wordt hierdoor makkelijker. Het verkleint de eenzaamheid en vergroot het zelfvertrouwen.  </w:t>
      </w:r>
    </w:p>
    <w:p w14:paraId="0C3719F9" w14:textId="77777777" w:rsidR="003C73A2" w:rsidRPr="004601A2" w:rsidRDefault="003C73A2" w:rsidP="003C73A2">
      <w:pPr>
        <w:numPr>
          <w:ilvl w:val="0"/>
          <w:numId w:val="2"/>
        </w:numPr>
        <w:spacing w:after="0" w:line="276" w:lineRule="auto"/>
        <w:contextualSpacing/>
        <w:rPr>
          <w:rFonts w:eastAsia="Calibri" w:cs="Arial"/>
        </w:rPr>
      </w:pPr>
      <w:r w:rsidRPr="004601A2">
        <w:rPr>
          <w:rFonts w:eastAsia="Calibri" w:cs="Arial"/>
        </w:rPr>
        <w:t>Als een vrouw leert inzien dat ze altijd doet wat een ander wil omdat haar dáder of naasten dit vroeger van hen eisten, kan ze besluiten dat ze niet meer hoeft te luisteren naar die stemmen uit het verleden en mag nadenken wat ze zélf zou willen. Ze leert daarmee ook steeds beter haar grenzen aan te geven bij de mensen in haar omgeving.</w:t>
      </w:r>
    </w:p>
    <w:p w14:paraId="38EC1C28" w14:textId="77777777" w:rsidR="003C73A2" w:rsidRPr="004601A2" w:rsidRDefault="003C73A2" w:rsidP="003C73A2">
      <w:pPr>
        <w:numPr>
          <w:ilvl w:val="0"/>
          <w:numId w:val="2"/>
        </w:numPr>
        <w:spacing w:after="0" w:line="276" w:lineRule="auto"/>
        <w:contextualSpacing/>
        <w:rPr>
          <w:rFonts w:eastAsia="Calibri" w:cs="Arial"/>
        </w:rPr>
      </w:pPr>
      <w:r w:rsidRPr="004601A2">
        <w:rPr>
          <w:rFonts w:eastAsia="Calibri" w:cs="Arial"/>
        </w:rPr>
        <w:t xml:space="preserve">Als een vrouw weet dat ze seks niet fijn vindt omdat de handelingen haar doen denken aan wat de dader met haar deed, kan ze dit leren bespreken met haar partner. Ze kan haar grenzen leren aangeven en ‘stop’ zeggen als er nare herinneringen boven komen. </w:t>
      </w:r>
      <w:r w:rsidRPr="004601A2">
        <w:rPr>
          <w:rFonts w:eastAsia="Calibri" w:cs="Arial"/>
          <w:i/>
          <w:iCs/>
        </w:rPr>
        <w:t>Hiermee doorbreekt ze de vermenging van lieve aanrakingen van haar partner en het misbruik door haar dader.</w:t>
      </w:r>
      <w:r w:rsidRPr="004601A2">
        <w:rPr>
          <w:rFonts w:eastAsia="Calibri" w:cs="Arial"/>
        </w:rPr>
        <w:t xml:space="preserve"> Zo leert ze geleidelijk aan dat seks niet alleen maar lastig en pijnlijk hoeft te zijn. </w:t>
      </w:r>
      <w:r w:rsidRPr="004601A2">
        <w:rPr>
          <w:rFonts w:eastAsia="Calibri" w:cs="Arial"/>
        </w:rPr>
        <w:br/>
        <w:t xml:space="preserve">Ook kunnen partners, indien wenselijk, hier extra hulp bij vragen van bijvoorbeeld een seksuoloog.   </w:t>
      </w:r>
    </w:p>
    <w:p w14:paraId="5500F4EF" w14:textId="77777777" w:rsidR="003C73A2" w:rsidRPr="004601A2" w:rsidRDefault="003C73A2" w:rsidP="003C73A2">
      <w:pPr>
        <w:spacing w:after="0" w:line="276" w:lineRule="auto"/>
        <w:ind w:left="720"/>
        <w:contextualSpacing/>
        <w:rPr>
          <w:rFonts w:eastAsia="Calibri" w:cs="Arial"/>
          <w:color w:val="ED0000"/>
        </w:rPr>
      </w:pPr>
    </w:p>
    <w:p w14:paraId="20C15CD4" w14:textId="77777777" w:rsidR="003C73A2" w:rsidRPr="004601A2" w:rsidRDefault="003C73A2" w:rsidP="003C73A2">
      <w:pPr>
        <w:numPr>
          <w:ilvl w:val="0"/>
          <w:numId w:val="1"/>
        </w:numPr>
        <w:spacing w:after="0" w:line="276" w:lineRule="auto"/>
        <w:rPr>
          <w:rFonts w:eastAsia="Calibri" w:cs="Arial"/>
        </w:rPr>
      </w:pPr>
      <w:r w:rsidRPr="004601A2">
        <w:rPr>
          <w:rFonts w:eastAsia="Calibri" w:cs="Arial"/>
        </w:rPr>
        <w:t>Mocht je behoefte hebben aan meer informatie, of een gesprek samen met je naaste, neem dan contact op met:</w:t>
      </w:r>
    </w:p>
    <w:p w14:paraId="3512E8FD" w14:textId="77777777" w:rsidR="003C73A2" w:rsidRPr="004601A2" w:rsidRDefault="003C73A2" w:rsidP="003C73A2">
      <w:pPr>
        <w:spacing w:after="200" w:line="276" w:lineRule="auto"/>
        <w:rPr>
          <w:rFonts w:eastAsia="Calibri" w:cs="Arial"/>
        </w:rPr>
      </w:pPr>
      <w:r w:rsidRPr="004601A2">
        <w:rPr>
          <w:rFonts w:eastAsia="Calibri" w:cs="Arial"/>
        </w:rPr>
        <w:t xml:space="preserve">                                                                   </w:t>
      </w:r>
    </w:p>
    <w:p w14:paraId="3CDDCB3E" w14:textId="2F9733E9" w:rsidR="003C73A2" w:rsidRPr="004601A2" w:rsidRDefault="003C73A2" w:rsidP="003C73A2">
      <w:pPr>
        <w:spacing w:after="0" w:line="276" w:lineRule="auto"/>
        <w:rPr>
          <w:rFonts w:eastAsia="Calibri" w:cs="Arial"/>
        </w:rPr>
      </w:pPr>
      <w:r w:rsidRPr="004601A2">
        <w:rPr>
          <w:rFonts w:eastAsia="Calibri" w:cs="Arial"/>
        </w:rPr>
        <w:t xml:space="preserve">Lonneke Hoogstraten:  </w:t>
      </w:r>
      <w:hyperlink r:id="rId5" w:history="1">
        <w:r w:rsidRPr="004601A2">
          <w:rPr>
            <w:rFonts w:eastAsia="Calibri" w:cs="Arial"/>
            <w:color w:val="004F88"/>
          </w:rPr>
          <w:t>l.hoogstraten@wijkteamsenschede.nl</w:t>
        </w:r>
      </w:hyperlink>
      <w:r w:rsidRPr="004601A2">
        <w:rPr>
          <w:rFonts w:eastAsia="Calibri" w:cs="Arial"/>
        </w:rPr>
        <w:t xml:space="preserve"> of 06-13449516</w:t>
      </w:r>
      <w:r>
        <w:rPr>
          <w:rFonts w:eastAsia="Calibri" w:cs="Arial"/>
        </w:rPr>
        <w:br/>
        <w:t xml:space="preserve">Frederique </w:t>
      </w:r>
      <w:proofErr w:type="gramStart"/>
      <w:r>
        <w:rPr>
          <w:rFonts w:eastAsia="Calibri" w:cs="Arial"/>
        </w:rPr>
        <w:t xml:space="preserve">Veltkamp:   </w:t>
      </w:r>
      <w:proofErr w:type="gramEnd"/>
      <w:hyperlink r:id="rId6" w:history="1">
        <w:r w:rsidRPr="00FF3EF6">
          <w:rPr>
            <w:rStyle w:val="Hyperlink"/>
            <w:rFonts w:eastAsia="Calibri" w:cs="Arial"/>
            <w:color w:val="215E99" w:themeColor="text2" w:themeTint="BF"/>
            <w:u w:val="none"/>
          </w:rPr>
          <w:t>f.veltkamp@wijkteamsenschede.nl</w:t>
        </w:r>
      </w:hyperlink>
      <w:r w:rsidRPr="00FF3EF6">
        <w:rPr>
          <w:rFonts w:eastAsia="Calibri" w:cs="Arial"/>
          <w:color w:val="215E99" w:themeColor="text2" w:themeTint="BF"/>
        </w:rPr>
        <w:t xml:space="preserve"> </w:t>
      </w:r>
      <w:r w:rsidRPr="00FF3EF6">
        <w:rPr>
          <w:rFonts w:eastAsia="Calibri" w:cs="Arial"/>
          <w:color w:val="215E99" w:themeColor="text2" w:themeTint="BF"/>
        </w:rPr>
        <w:t xml:space="preserve">        </w:t>
      </w:r>
      <w:r w:rsidRPr="004601A2">
        <w:rPr>
          <w:rFonts w:eastAsia="Calibri" w:cs="Arial"/>
        </w:rPr>
        <w:t>of</w:t>
      </w:r>
      <w:r w:rsidRPr="004601A2">
        <w:rPr>
          <w:rFonts w:eastAsia="Calibri" w:cs="Arial"/>
          <w:color w:val="0070C0"/>
        </w:rPr>
        <w:t xml:space="preserve"> </w:t>
      </w:r>
      <w:r w:rsidRPr="004601A2">
        <w:rPr>
          <w:rFonts w:eastAsia="Calibri" w:cs="Arial"/>
        </w:rPr>
        <w:t>06-</w:t>
      </w:r>
      <w:r w:rsidR="00FF3EF6">
        <w:rPr>
          <w:rFonts w:eastAsia="Calibri" w:cs="Arial"/>
        </w:rPr>
        <w:t>39548717</w:t>
      </w:r>
    </w:p>
    <w:p w14:paraId="23CAEE3B" w14:textId="77777777" w:rsidR="003C73A2" w:rsidRPr="004601A2" w:rsidRDefault="003C73A2" w:rsidP="003C73A2">
      <w:pPr>
        <w:spacing w:after="0" w:line="276" w:lineRule="auto"/>
        <w:rPr>
          <w:rFonts w:eastAsia="Calibri" w:cs="Arial"/>
          <w:color w:val="004F88"/>
        </w:rPr>
      </w:pPr>
      <w:r w:rsidRPr="004601A2">
        <w:rPr>
          <w:rFonts w:eastAsia="Calibri" w:cs="Arial"/>
          <w:color w:val="0070C0"/>
        </w:rPr>
        <w:br/>
      </w:r>
      <w:r w:rsidRPr="004601A2">
        <w:rPr>
          <w:rFonts w:eastAsia="Calibri" w:cs="Arial"/>
        </w:rPr>
        <w:t xml:space="preserve">Meer informatie over seksueel misbruik is te vinden op: </w:t>
      </w:r>
      <w:r w:rsidRPr="004601A2">
        <w:rPr>
          <w:rFonts w:eastAsia="Calibri" w:cs="Arial"/>
          <w:color w:val="004F88"/>
        </w:rPr>
        <w:t xml:space="preserve">onlinehulpenschede.nl </w:t>
      </w:r>
    </w:p>
    <w:p w14:paraId="3B2205B5" w14:textId="77777777" w:rsidR="003C73A2" w:rsidRPr="004601A2" w:rsidRDefault="003C73A2" w:rsidP="003C73A2">
      <w:pPr>
        <w:spacing w:after="0" w:line="276" w:lineRule="auto"/>
        <w:rPr>
          <w:rFonts w:eastAsia="Calibri" w:cs="Arial"/>
          <w:color w:val="004F88"/>
        </w:rPr>
      </w:pPr>
    </w:p>
    <w:p w14:paraId="2341B40B" w14:textId="77777777" w:rsidR="003C73A2" w:rsidRPr="004601A2" w:rsidRDefault="003C73A2" w:rsidP="003C73A2">
      <w:pPr>
        <w:spacing w:after="0" w:line="276" w:lineRule="auto"/>
        <w:rPr>
          <w:rFonts w:eastAsia="Calibri" w:cs="Arial"/>
          <w:color w:val="004F88"/>
        </w:rPr>
      </w:pPr>
      <w:r w:rsidRPr="004601A2">
        <w:rPr>
          <w:rFonts w:eastAsia="Calibri" w:cs="Arial"/>
          <w:color w:val="004F88"/>
        </w:rPr>
        <w:t>QR-code naar de podcast:</w:t>
      </w:r>
    </w:p>
    <w:p w14:paraId="2AA4C1D2" w14:textId="77777777" w:rsidR="003C73A2" w:rsidRPr="004601A2" w:rsidRDefault="003C73A2" w:rsidP="003C73A2">
      <w:pPr>
        <w:spacing w:after="0" w:line="276" w:lineRule="auto"/>
        <w:rPr>
          <w:rFonts w:eastAsia="Calibri" w:cs="Arial"/>
          <w:color w:val="004F88"/>
          <w:sz w:val="24"/>
          <w:szCs w:val="24"/>
        </w:rPr>
      </w:pPr>
      <w:r w:rsidRPr="004601A2">
        <w:rPr>
          <w:noProof/>
        </w:rPr>
        <w:drawing>
          <wp:inline distT="0" distB="0" distL="0" distR="0" wp14:anchorId="3B6D62AC" wp14:editId="6E6F41F7">
            <wp:extent cx="1905000" cy="1905000"/>
            <wp:effectExtent l="0" t="0" r="0" b="0"/>
            <wp:docPr id="42373952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0DAC5522" w14:textId="77777777" w:rsidR="003C73A2" w:rsidRPr="004601A2" w:rsidRDefault="003C73A2" w:rsidP="003C73A2">
      <w:pPr>
        <w:rPr>
          <w:sz w:val="24"/>
          <w:szCs w:val="24"/>
        </w:rPr>
      </w:pPr>
    </w:p>
    <w:p w14:paraId="274AA38A" w14:textId="77777777" w:rsidR="003C73A2" w:rsidRPr="004601A2" w:rsidRDefault="003C73A2" w:rsidP="003C73A2">
      <w:pPr>
        <w:rPr>
          <w:rFonts w:cs="Arial"/>
          <w:b/>
          <w:bCs/>
        </w:rPr>
      </w:pPr>
    </w:p>
    <w:p w14:paraId="7570A2B9" w14:textId="77777777" w:rsidR="003C73A2" w:rsidRPr="009E36D3" w:rsidRDefault="003C73A2" w:rsidP="003C73A2">
      <w:pPr>
        <w:rPr>
          <w:rFonts w:ascii="Arial" w:hAnsi="Arial" w:cs="Arial"/>
        </w:rPr>
      </w:pPr>
    </w:p>
    <w:p w14:paraId="7D1F78E2" w14:textId="77777777" w:rsidR="003C73A2" w:rsidRDefault="003C73A2" w:rsidP="003C73A2"/>
    <w:p w14:paraId="22D2858C" w14:textId="77777777" w:rsidR="003C73A2" w:rsidRDefault="003C73A2"/>
    <w:sectPr w:rsidR="003C73A2" w:rsidSect="003C73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roman"/>
    <w:pitch w:val="default"/>
  </w:font>
  <w:font w:name="Aptos Display">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65A7"/>
    <w:multiLevelType w:val="hybridMultilevel"/>
    <w:tmpl w:val="71A64CBC"/>
    <w:lvl w:ilvl="0" w:tplc="4A18CF1A">
      <w:numFmt w:val="bullet"/>
      <w:lvlText w:val=""/>
      <w:lvlJc w:val="left"/>
      <w:pPr>
        <w:ind w:left="720" w:hanging="360"/>
      </w:pPr>
      <w:rPr>
        <w:rFonts w:ascii="Wingdings" w:eastAsia="Calibri" w:hAnsi="Wingdings"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A0351F"/>
    <w:multiLevelType w:val="hybridMultilevel"/>
    <w:tmpl w:val="B11AE786"/>
    <w:lvl w:ilvl="0" w:tplc="34503A66">
      <w:numFmt w:val="bullet"/>
      <w:lvlText w:val="-"/>
      <w:lvlJc w:val="left"/>
      <w:pPr>
        <w:ind w:left="644" w:hanging="360"/>
      </w:pPr>
      <w:rPr>
        <w:rFonts w:ascii="Aptos" w:eastAsia="Times New Roman"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2E66E3"/>
    <w:multiLevelType w:val="hybridMultilevel"/>
    <w:tmpl w:val="611268FA"/>
    <w:lvl w:ilvl="0" w:tplc="0413000B">
      <w:numFmt w:val="bullet"/>
      <w:lvlText w:val=""/>
      <w:lvlJc w:val="left"/>
      <w:pPr>
        <w:ind w:left="644" w:hanging="360"/>
      </w:pPr>
      <w:rPr>
        <w:rFonts w:ascii="Wingdings" w:eastAsia="Times New Roman" w:hAnsi="Wingdings"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num w:numId="1" w16cid:durableId="1237471182">
    <w:abstractNumId w:val="0"/>
  </w:num>
  <w:num w:numId="2" w16cid:durableId="1563372110">
    <w:abstractNumId w:val="1"/>
  </w:num>
  <w:num w:numId="3" w16cid:durableId="703405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3A2"/>
    <w:rsid w:val="00136341"/>
    <w:rsid w:val="003C73A2"/>
    <w:rsid w:val="00FF3E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06E99"/>
  <w15:chartTrackingRefBased/>
  <w15:docId w15:val="{0FE7FDAE-AF3E-4822-97CA-6B288C174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73A2"/>
    <w:pPr>
      <w:spacing w:line="259" w:lineRule="auto"/>
    </w:pPr>
    <w:rPr>
      <w:sz w:val="22"/>
      <w:szCs w:val="22"/>
    </w:rPr>
  </w:style>
  <w:style w:type="paragraph" w:styleId="Kop1">
    <w:name w:val="heading 1"/>
    <w:basedOn w:val="Standaard"/>
    <w:next w:val="Standaard"/>
    <w:link w:val="Kop1Char"/>
    <w:uiPriority w:val="9"/>
    <w:qFormat/>
    <w:rsid w:val="003C73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C73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C73A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C73A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C73A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C73A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73A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73A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73A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73A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C73A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C73A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C73A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C73A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C73A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73A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73A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73A2"/>
    <w:rPr>
      <w:rFonts w:eastAsiaTheme="majorEastAsia" w:cstheme="majorBidi"/>
      <w:color w:val="272727" w:themeColor="text1" w:themeTint="D8"/>
    </w:rPr>
  </w:style>
  <w:style w:type="paragraph" w:styleId="Titel">
    <w:name w:val="Title"/>
    <w:basedOn w:val="Standaard"/>
    <w:next w:val="Standaard"/>
    <w:link w:val="TitelChar"/>
    <w:uiPriority w:val="10"/>
    <w:qFormat/>
    <w:rsid w:val="003C73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73A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73A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73A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73A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73A2"/>
    <w:rPr>
      <w:i/>
      <w:iCs/>
      <w:color w:val="404040" w:themeColor="text1" w:themeTint="BF"/>
    </w:rPr>
  </w:style>
  <w:style w:type="paragraph" w:styleId="Lijstalinea">
    <w:name w:val="List Paragraph"/>
    <w:basedOn w:val="Standaard"/>
    <w:uiPriority w:val="34"/>
    <w:qFormat/>
    <w:rsid w:val="003C73A2"/>
    <w:pPr>
      <w:ind w:left="720"/>
      <w:contextualSpacing/>
    </w:pPr>
  </w:style>
  <w:style w:type="character" w:styleId="Intensievebenadrukking">
    <w:name w:val="Intense Emphasis"/>
    <w:basedOn w:val="Standaardalinea-lettertype"/>
    <w:uiPriority w:val="21"/>
    <w:qFormat/>
    <w:rsid w:val="003C73A2"/>
    <w:rPr>
      <w:i/>
      <w:iCs/>
      <w:color w:val="0F4761" w:themeColor="accent1" w:themeShade="BF"/>
    </w:rPr>
  </w:style>
  <w:style w:type="paragraph" w:styleId="Duidelijkcitaat">
    <w:name w:val="Intense Quote"/>
    <w:basedOn w:val="Standaard"/>
    <w:next w:val="Standaard"/>
    <w:link w:val="DuidelijkcitaatChar"/>
    <w:uiPriority w:val="30"/>
    <w:qFormat/>
    <w:rsid w:val="003C73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C73A2"/>
    <w:rPr>
      <w:i/>
      <w:iCs/>
      <w:color w:val="0F4761" w:themeColor="accent1" w:themeShade="BF"/>
    </w:rPr>
  </w:style>
  <w:style w:type="character" w:styleId="Intensieveverwijzing">
    <w:name w:val="Intense Reference"/>
    <w:basedOn w:val="Standaardalinea-lettertype"/>
    <w:uiPriority w:val="32"/>
    <w:qFormat/>
    <w:rsid w:val="003C73A2"/>
    <w:rPr>
      <w:b/>
      <w:bCs/>
      <w:smallCaps/>
      <w:color w:val="0F4761" w:themeColor="accent1" w:themeShade="BF"/>
      <w:spacing w:val="5"/>
    </w:rPr>
  </w:style>
  <w:style w:type="character" w:styleId="Hyperlink">
    <w:name w:val="Hyperlink"/>
    <w:basedOn w:val="Standaardalinea-lettertype"/>
    <w:uiPriority w:val="99"/>
    <w:unhideWhenUsed/>
    <w:rsid w:val="003C73A2"/>
    <w:rPr>
      <w:color w:val="467886" w:themeColor="hyperlink"/>
      <w:u w:val="single"/>
    </w:rPr>
  </w:style>
  <w:style w:type="character" w:styleId="Onopgelostemelding">
    <w:name w:val="Unresolved Mention"/>
    <w:basedOn w:val="Standaardalinea-lettertype"/>
    <w:uiPriority w:val="99"/>
    <w:semiHidden/>
    <w:unhideWhenUsed/>
    <w:rsid w:val="003C7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veltkamp@wijkteamsenschede.nl" TargetMode="External"/><Relationship Id="rId11" Type="http://schemas.openxmlformats.org/officeDocument/2006/relationships/customXml" Target="../customXml/item2.xml"/><Relationship Id="rId5" Type="http://schemas.openxmlformats.org/officeDocument/2006/relationships/hyperlink" Target="mailto:l.hoogstraten@wijkteamsenschede.nl"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A5554E18492844941EC9599E247984" ma:contentTypeVersion="10" ma:contentTypeDescription="Een nieuw document maken." ma:contentTypeScope="" ma:versionID="aafeab80ca1f204734cbc9ef107c463a">
  <xsd:schema xmlns:xsd="http://www.w3.org/2001/XMLSchema" xmlns:xs="http://www.w3.org/2001/XMLSchema" xmlns:p="http://schemas.microsoft.com/office/2006/metadata/properties" xmlns:ns2="f661cce1-a417-4600-bdf5-de38025643ea" xmlns:ns3="ac5168d5-3cd5-4cc8-8a8a-d4c245e7e0db" targetNamespace="http://schemas.microsoft.com/office/2006/metadata/properties" ma:root="true" ma:fieldsID="4eb28a0b7067ae41ee05819e66bfd883" ns2:_="" ns3:_="">
    <xsd:import namespace="f661cce1-a417-4600-bdf5-de38025643ea"/>
    <xsd:import namespace="ac5168d5-3cd5-4cc8-8a8a-d4c245e7e0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1cce1-a417-4600-bdf5-de38025643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c36cdac-2c4c-49e3-86b7-03c2b6c3d58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5168d5-3cd5-4cc8-8a8a-d4c245e7e0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8f52c0-1a2e-411b-9ad4-f91a609966f5}" ma:internalName="TaxCatchAll" ma:showField="CatchAllData" ma:web="ac5168d5-3cd5-4cc8-8a8a-d4c245e7e0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5168d5-3cd5-4cc8-8a8a-d4c245e7e0db" xsi:nil="true"/>
    <lcf76f155ced4ddcb4097134ff3c332f xmlns="f661cce1-a417-4600-bdf5-de38025643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B51050-C0B6-4670-8034-B7D4D3F7F252}"/>
</file>

<file path=customXml/itemProps2.xml><?xml version="1.0" encoding="utf-8"?>
<ds:datastoreItem xmlns:ds="http://schemas.openxmlformats.org/officeDocument/2006/customXml" ds:itemID="{CC1D4201-2073-4E6E-A390-DC0A27063D9E}"/>
</file>

<file path=customXml/itemProps3.xml><?xml version="1.0" encoding="utf-8"?>
<ds:datastoreItem xmlns:ds="http://schemas.openxmlformats.org/officeDocument/2006/customXml" ds:itemID="{4AC07440-5817-4E03-9F5C-614A92D0F8D2}"/>
</file>

<file path=docProps/app.xml><?xml version="1.0" encoding="utf-8"?>
<Properties xmlns="http://schemas.openxmlformats.org/officeDocument/2006/extended-properties" xmlns:vt="http://schemas.openxmlformats.org/officeDocument/2006/docPropsVTypes">
  <Template>Normal.dotm</Template>
  <TotalTime>13</TotalTime>
  <Pages>5</Pages>
  <Words>1483</Words>
  <Characters>8158</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 Goeman</dc:creator>
  <cp:keywords/>
  <dc:description/>
  <cp:lastModifiedBy>Noor Goeman</cp:lastModifiedBy>
  <cp:revision>1</cp:revision>
  <dcterms:created xsi:type="dcterms:W3CDTF">2026-10-28T10:37:00Z</dcterms:created>
  <dcterms:modified xsi:type="dcterms:W3CDTF">2026-10-28T10:50:00Z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0x01010088A5554E18492844941EC9599E247984</vt:lpwstr>
  </property>
</Properties>
</file>